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045C" w14:textId="245ACECA" w:rsidR="00E367ED" w:rsidRPr="00E367ED" w:rsidRDefault="00E367ED" w:rsidP="00560C5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Page 1 of 2</w:t>
      </w:r>
    </w:p>
    <w:p w14:paraId="4B42D471" w14:textId="77777777" w:rsidR="00E367ED" w:rsidRDefault="00E367ED" w:rsidP="00560C5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43054" w14:textId="5B5AF3AB" w:rsidR="00560C59" w:rsidRDefault="00560C59" w:rsidP="00560C59">
      <w:pPr>
        <w:pStyle w:val="NoSpacing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SOAH DOCKET NO.</w:t>
      </w:r>
      <w: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473-24-00831</w:t>
      </w:r>
    </w:p>
    <w:p w14:paraId="271FAD3A" w14:textId="29553AF8" w:rsidR="00560C59" w:rsidRDefault="00560C59" w:rsidP="00560C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PUC DOCKET NO. 54683</w:t>
      </w:r>
    </w:p>
    <w:p w14:paraId="10CC8DA9" w14:textId="77777777" w:rsidR="00560C59" w:rsidRDefault="00560C59" w:rsidP="00560C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82C29" w14:textId="1E99CD53" w:rsidR="00560C59" w:rsidRDefault="00560C59" w:rsidP="00560C5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APPLICATION OF ENVIRO-MANAGEMENT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§      BEFORE THE STATE OFFICE OF</w:t>
      </w:r>
    </w:p>
    <w:p w14:paraId="2E0B5522" w14:textId="61A90224" w:rsidR="00560C59" w:rsidRDefault="00037D76" w:rsidP="00560C5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60C59">
        <w:rPr>
          <w:rFonts w:ascii="Times New Roman" w:hAnsi="Times New Roman" w:cs="Times New Roman"/>
          <w:b/>
          <w:bCs/>
          <w:sz w:val="24"/>
          <w:szCs w:val="24"/>
        </w:rPr>
        <w:t>FOR AUTHORITY TO CHANGE RATES</w:t>
      </w:r>
      <w:r w:rsidR="00560C59">
        <w:rPr>
          <w:rFonts w:ascii="Times New Roman" w:hAnsi="Times New Roman" w:cs="Times New Roman"/>
          <w:b/>
          <w:bCs/>
          <w:sz w:val="24"/>
          <w:szCs w:val="24"/>
        </w:rPr>
        <w:tab/>
        <w:t>§       ADMINISTRATIVE HEARINGS</w:t>
      </w:r>
    </w:p>
    <w:p w14:paraId="180EA299" w14:textId="77777777" w:rsidR="00037D76" w:rsidRDefault="00037D76" w:rsidP="00560C5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195EDC2" w14:textId="77777777" w:rsidR="00037D76" w:rsidRDefault="00037D76" w:rsidP="00560C5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4284D7B0" w14:textId="238CAD5C" w:rsidR="00037D76" w:rsidRDefault="00037D76" w:rsidP="00037D7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ENVIRO-MANAGEMENT’S</w:t>
      </w:r>
    </w:p>
    <w:p w14:paraId="3B1E01D2" w14:textId="799C8B34" w:rsidR="00037D76" w:rsidRDefault="00037D76" w:rsidP="00037D7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PROOF OF NOTICE OF PREHEARING CONFERENCE</w:t>
      </w:r>
    </w:p>
    <w:p w14:paraId="4C7EBE7F" w14:textId="77777777" w:rsidR="00037D76" w:rsidRDefault="00037D76" w:rsidP="00037D7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3AADDC" w14:textId="74EB16BA" w:rsidR="00037D76" w:rsidRDefault="00037D76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Enviro-Management files its Proof of Notice of Prehearing Conference, consisting of the attached Affidavit of Sheila D. Agnew, in accordance with 16 Texas Admin. Code §24.27(b)(5).</w:t>
      </w:r>
    </w:p>
    <w:p w14:paraId="4EED1251" w14:textId="77777777" w:rsidR="00037D76" w:rsidRDefault="00037D76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A57FC" w14:textId="77777777" w:rsidR="00037D76" w:rsidRDefault="00037D76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B4F4D" w14:textId="77777777" w:rsidR="00037D76" w:rsidRDefault="00037D76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B9B0A1" w14:textId="216F4EB6" w:rsidR="00037D76" w:rsidRDefault="00037D76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Respectfully submitted,</w:t>
      </w:r>
    </w:p>
    <w:p w14:paraId="55984A6B" w14:textId="77777777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DEAF57" w14:textId="37EE349E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Sheila D. Agnew</w:t>
      </w:r>
    </w:p>
    <w:p w14:paraId="72129FE5" w14:textId="734DE6B4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Enviro-Management</w:t>
      </w:r>
    </w:p>
    <w:p w14:paraId="0A381F2F" w14:textId="13B644BE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2424 </w:t>
      </w:r>
      <w:proofErr w:type="spellStart"/>
      <w:r>
        <w:rPr>
          <w:rFonts w:ascii="Times New Roman" w:hAnsi="Times New Roman" w:cs="Times New Roman"/>
          <w:sz w:val="24"/>
          <w:szCs w:val="24"/>
        </w:rPr>
        <w:t>Sciaaca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Road</w:t>
      </w:r>
    </w:p>
    <w:p w14:paraId="5D483086" w14:textId="7F29A3C8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Spring, </w:t>
      </w:r>
      <w:proofErr w:type="gramStart"/>
      <w:r>
        <w:rPr>
          <w:rFonts w:ascii="Times New Roman" w:hAnsi="Times New Roman" w:cs="Times New Roman"/>
          <w:sz w:val="24"/>
          <w:szCs w:val="24"/>
        </w:rPr>
        <w:t>Texas  77373</w:t>
      </w:r>
      <w:proofErr w:type="gramEnd"/>
    </w:p>
    <w:p w14:paraId="0D73B328" w14:textId="24431516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281-353-9479</w:t>
      </w:r>
    </w:p>
    <w:p w14:paraId="7AB86478" w14:textId="77777777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76BCF" w14:textId="1DD57987" w:rsidR="00A85D32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/s/</w:t>
      </w:r>
      <w:r>
        <w:rPr>
          <w:rFonts w:ascii="Times New Roman" w:hAnsi="Times New Roman" w:cs="Times New Roman"/>
          <w:sz w:val="24"/>
          <w:szCs w:val="24"/>
        </w:rPr>
        <w:t xml:space="preserve"> Sheila D. Agnew</w:t>
      </w:r>
    </w:p>
    <w:p w14:paraId="459A2E15" w14:textId="5A86A4C8" w:rsidR="001F3F3B" w:rsidRDefault="001F3F3B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DAA5088" w14:textId="437CE8E3" w:rsidR="001F3F3B" w:rsidRDefault="001F3F3B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</w:p>
    <w:p w14:paraId="148D7824" w14:textId="32887518" w:rsidR="001F3F3B" w:rsidRPr="001F3F3B" w:rsidRDefault="001F3F3B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Sheila D. Agnew</w:t>
      </w:r>
    </w:p>
    <w:p w14:paraId="3EEB734C" w14:textId="77777777" w:rsidR="001F3F3B" w:rsidRPr="001F3F3B" w:rsidRDefault="001F3F3B" w:rsidP="00037D7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672AACA6" w14:textId="7CAD9E52" w:rsidR="00A85D32" w:rsidRPr="00037D76" w:rsidRDefault="00A85D32" w:rsidP="00037D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E9DC258" w14:textId="77777777" w:rsidR="00037D76" w:rsidRPr="00560C59" w:rsidRDefault="00037D76" w:rsidP="00560C5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5E481822" w14:textId="77777777" w:rsidR="00560C59" w:rsidRPr="00560C59" w:rsidRDefault="00560C59" w:rsidP="00560C59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60C59" w:rsidRPr="00560C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C59"/>
    <w:rsid w:val="00037D76"/>
    <w:rsid w:val="001F3F3B"/>
    <w:rsid w:val="00560C59"/>
    <w:rsid w:val="00A85D32"/>
    <w:rsid w:val="00E3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01D62"/>
  <w15:chartTrackingRefBased/>
  <w15:docId w15:val="{6DB1559B-2E70-425F-BC35-D5588BEA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0C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Agnew</dc:creator>
  <cp:keywords/>
  <dc:description/>
  <cp:lastModifiedBy>Sheila Agnew</cp:lastModifiedBy>
  <cp:revision>3</cp:revision>
  <dcterms:created xsi:type="dcterms:W3CDTF">2023-11-14T16:50:00Z</dcterms:created>
  <dcterms:modified xsi:type="dcterms:W3CDTF">2023-11-14T23:00:00Z</dcterms:modified>
</cp:coreProperties>
</file>