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4E3EC" w14:textId="77777777" w:rsidR="0060529E" w:rsidRDefault="0060529E">
      <w:pPr>
        <w:rPr>
          <w:b/>
          <w:bCs/>
        </w:rPr>
      </w:pPr>
      <w:r>
        <w:rPr>
          <w:b/>
          <w:bCs/>
        </w:rPr>
        <w:t>Water Necessities Inc</w:t>
      </w:r>
    </w:p>
    <w:p w14:paraId="1C5941DF" w14:textId="4DBB58E7" w:rsidR="0060529E" w:rsidRDefault="0060529E">
      <w:r>
        <w:t>Waternessities@yahoo.com</w:t>
      </w:r>
    </w:p>
    <w:p w14:paraId="7F4D8CFF" w14:textId="77777777" w:rsidR="0060529E" w:rsidRDefault="0060529E">
      <w:r>
        <w:t>409-769-9030</w:t>
      </w:r>
    </w:p>
    <w:p w14:paraId="64B31C70" w14:textId="13619879" w:rsidR="0060529E" w:rsidRDefault="0060529E">
      <w:r>
        <w:t xml:space="preserve">I am needing to get a control number </w:t>
      </w:r>
      <w:proofErr w:type="gramStart"/>
      <w:r>
        <w:t>in order to</w:t>
      </w:r>
      <w:proofErr w:type="gramEnd"/>
      <w:r>
        <w:t xml:space="preserve"> apply for a class </w:t>
      </w:r>
      <w:r w:rsidR="00CE2811">
        <w:t>D</w:t>
      </w:r>
      <w:r>
        <w:t xml:space="preserve"> utility rate adjustment. </w:t>
      </w:r>
    </w:p>
    <w:p w14:paraId="2C5E7C99" w14:textId="458576B4" w:rsidR="0060529E" w:rsidRDefault="0060529E">
      <w:r>
        <w:t>CCN # 11243</w:t>
      </w:r>
    </w:p>
    <w:sectPr w:rsidR="006052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29E"/>
    <w:rsid w:val="000C628C"/>
    <w:rsid w:val="0060529E"/>
    <w:rsid w:val="00CE2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BD57F"/>
  <w15:chartTrackingRefBased/>
  <w15:docId w15:val="{388526AA-8E1A-4AF9-8242-CB642D60E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0529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52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Cathy Cooper</dc:creator>
  <cp:keywords/>
  <dc:description/>
  <cp:lastModifiedBy>Cathy Cooper</cp:lastModifiedBy>
  <cp:revision>3</cp:revision>
  <dcterms:created xsi:type="dcterms:W3CDTF">2022-03-28T21:59:00Z</dcterms:created>
  <dcterms:modified xsi:type="dcterms:W3CDTF">2022-04-01T19:03:00Z</dcterms:modified>
</cp:coreProperties>
</file>