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0DCD9" w14:textId="77777777" w:rsidR="00DF7201" w:rsidRDefault="00DF7201" w:rsidP="003F0BEF">
      <w:pPr>
        <w:jc w:val="center"/>
        <w:rPr>
          <w:rFonts w:ascii="Times New Roman" w:hAnsi="Times New Roman" w:cs="Times New Roman"/>
          <w:b/>
          <w:bCs/>
          <w:sz w:val="48"/>
          <w:szCs w:val="48"/>
        </w:rPr>
      </w:pPr>
    </w:p>
    <w:p w14:paraId="7CC42F7E" w14:textId="77777777" w:rsidR="00DF7201" w:rsidRDefault="00DF7201" w:rsidP="003F0BEF">
      <w:pPr>
        <w:jc w:val="center"/>
        <w:rPr>
          <w:rFonts w:ascii="Times New Roman" w:hAnsi="Times New Roman" w:cs="Times New Roman"/>
          <w:b/>
          <w:bCs/>
          <w:sz w:val="48"/>
          <w:szCs w:val="48"/>
        </w:rPr>
      </w:pPr>
    </w:p>
    <w:p w14:paraId="0D425F82" w14:textId="77777777" w:rsidR="00DF7201" w:rsidRDefault="00DF7201" w:rsidP="003F0BEF">
      <w:pPr>
        <w:jc w:val="center"/>
        <w:rPr>
          <w:rFonts w:ascii="Times New Roman" w:hAnsi="Times New Roman" w:cs="Times New Roman"/>
          <w:b/>
          <w:bCs/>
          <w:sz w:val="48"/>
          <w:szCs w:val="48"/>
        </w:rPr>
      </w:pPr>
    </w:p>
    <w:p w14:paraId="05A746AE" w14:textId="77777777" w:rsidR="00DF7201" w:rsidRDefault="00DF7201" w:rsidP="003F0BEF">
      <w:pPr>
        <w:jc w:val="center"/>
        <w:rPr>
          <w:rFonts w:ascii="Times New Roman" w:hAnsi="Times New Roman" w:cs="Times New Roman"/>
          <w:b/>
          <w:bCs/>
          <w:sz w:val="48"/>
          <w:szCs w:val="48"/>
        </w:rPr>
      </w:pPr>
    </w:p>
    <w:p w14:paraId="3F056919" w14:textId="4656A93C" w:rsidR="00B75BB8" w:rsidRPr="00B266F6" w:rsidRDefault="003F0BEF" w:rsidP="003F0BEF">
      <w:pPr>
        <w:jc w:val="center"/>
        <w:rPr>
          <w:rFonts w:cstheme="minorHAnsi"/>
          <w:b/>
          <w:bCs/>
          <w:sz w:val="44"/>
          <w:szCs w:val="44"/>
        </w:rPr>
      </w:pPr>
      <w:r w:rsidRPr="00B266F6">
        <w:rPr>
          <w:rFonts w:cstheme="minorHAnsi"/>
          <w:b/>
          <w:bCs/>
          <w:sz w:val="44"/>
          <w:szCs w:val="44"/>
        </w:rPr>
        <w:t xml:space="preserve">LEA COUNTY ELECTRIC COOPERATIVE </w:t>
      </w:r>
    </w:p>
    <w:p w14:paraId="2D560017" w14:textId="77777777" w:rsidR="00DF7201" w:rsidRPr="00B266F6" w:rsidRDefault="00DF7201" w:rsidP="003F0BEF">
      <w:pPr>
        <w:jc w:val="center"/>
        <w:rPr>
          <w:rFonts w:cstheme="minorHAnsi"/>
          <w:b/>
          <w:bCs/>
          <w:sz w:val="48"/>
          <w:szCs w:val="48"/>
        </w:rPr>
      </w:pPr>
    </w:p>
    <w:p w14:paraId="35E037E1" w14:textId="721BBE07" w:rsidR="003F0BEF" w:rsidRPr="00B266F6" w:rsidRDefault="003F0BEF" w:rsidP="003F0BEF">
      <w:pPr>
        <w:jc w:val="center"/>
        <w:rPr>
          <w:rFonts w:cstheme="minorHAnsi"/>
          <w:b/>
          <w:bCs/>
          <w:sz w:val="48"/>
          <w:szCs w:val="48"/>
        </w:rPr>
      </w:pPr>
      <w:r w:rsidRPr="00B266F6">
        <w:rPr>
          <w:rFonts w:cstheme="minorHAnsi"/>
          <w:b/>
          <w:bCs/>
          <w:sz w:val="48"/>
          <w:szCs w:val="48"/>
        </w:rPr>
        <w:t>EMERGENCY OPERATIONS PLAN</w:t>
      </w:r>
    </w:p>
    <w:p w14:paraId="5317B9B7" w14:textId="77777777" w:rsidR="00BC4B8F" w:rsidRPr="00B266F6" w:rsidRDefault="00BC4B8F" w:rsidP="00BC4B8F">
      <w:pPr>
        <w:rPr>
          <w:rFonts w:cstheme="minorHAnsi"/>
          <w:b/>
          <w:bCs/>
        </w:rPr>
      </w:pPr>
    </w:p>
    <w:p w14:paraId="3DFFEBAF" w14:textId="77777777" w:rsidR="00BC4B8F" w:rsidRPr="00B266F6" w:rsidRDefault="00BC4B8F" w:rsidP="00BC4B8F">
      <w:pPr>
        <w:rPr>
          <w:rFonts w:cstheme="minorHAnsi"/>
          <w:b/>
          <w:bCs/>
        </w:rPr>
      </w:pPr>
    </w:p>
    <w:p w14:paraId="353C4476" w14:textId="77777777" w:rsidR="00BC4B8F" w:rsidRPr="00B266F6" w:rsidRDefault="00BC4B8F" w:rsidP="00BC4B8F">
      <w:pPr>
        <w:rPr>
          <w:rFonts w:cstheme="minorHAnsi"/>
          <w:b/>
          <w:bCs/>
        </w:rPr>
      </w:pPr>
    </w:p>
    <w:p w14:paraId="7B048DAA" w14:textId="743A3679" w:rsidR="00DF7201" w:rsidRPr="00B266F6" w:rsidRDefault="00BC4B8F" w:rsidP="00BC4B8F">
      <w:pPr>
        <w:rPr>
          <w:rFonts w:cstheme="minorHAnsi"/>
          <w:b/>
          <w:bCs/>
        </w:rPr>
      </w:pPr>
      <w:r w:rsidRPr="00B266F6">
        <w:rPr>
          <w:rFonts w:cstheme="minorHAnsi"/>
          <w:b/>
          <w:bCs/>
        </w:rPr>
        <w:t xml:space="preserve">                                                         </w:t>
      </w:r>
      <w:r w:rsidR="001C4DC4" w:rsidRPr="00B266F6">
        <w:rPr>
          <w:rFonts w:cstheme="minorHAnsi"/>
          <w:b/>
          <w:bCs/>
        </w:rPr>
        <w:t xml:space="preserve">        </w:t>
      </w:r>
      <w:r w:rsidRPr="00B266F6">
        <w:rPr>
          <w:rFonts w:cstheme="minorHAnsi"/>
          <w:b/>
          <w:bCs/>
        </w:rPr>
        <w:t xml:space="preserve"> </w:t>
      </w:r>
      <w:r w:rsidR="00B266F6">
        <w:rPr>
          <w:rFonts w:cstheme="minorHAnsi"/>
          <w:b/>
          <w:bCs/>
        </w:rPr>
        <w:t xml:space="preserve">          </w:t>
      </w:r>
      <w:r w:rsidRPr="00B266F6">
        <w:rPr>
          <w:rFonts w:cstheme="minorHAnsi"/>
          <w:b/>
          <w:bCs/>
        </w:rPr>
        <w:t xml:space="preserve"> </w:t>
      </w:r>
      <w:r w:rsidR="001C4DC4" w:rsidRPr="00B266F6">
        <w:rPr>
          <w:rFonts w:cstheme="minorHAnsi"/>
          <w:b/>
          <w:bCs/>
        </w:rPr>
        <w:t>April 1</w:t>
      </w:r>
      <w:r w:rsidRPr="00B266F6">
        <w:rPr>
          <w:rFonts w:cstheme="minorHAnsi"/>
          <w:b/>
          <w:bCs/>
        </w:rPr>
        <w:t>, 2022</w:t>
      </w:r>
    </w:p>
    <w:p w14:paraId="2727E176" w14:textId="4001233D" w:rsidR="00BC4B8F" w:rsidRDefault="00BC4B8F" w:rsidP="00BC4B8F">
      <w:pPr>
        <w:rPr>
          <w:rFonts w:ascii="Times New Roman" w:hAnsi="Times New Roman" w:cs="Times New Roman"/>
          <w:b/>
          <w:bCs/>
        </w:rPr>
      </w:pPr>
    </w:p>
    <w:p w14:paraId="06B1BDEB" w14:textId="6BCFA348" w:rsidR="00BC4B8F" w:rsidRDefault="00BC4B8F" w:rsidP="00BC4B8F">
      <w:pPr>
        <w:rPr>
          <w:rFonts w:ascii="Times New Roman" w:hAnsi="Times New Roman" w:cs="Times New Roman"/>
          <w:b/>
          <w:bCs/>
        </w:rPr>
      </w:pPr>
    </w:p>
    <w:p w14:paraId="17B7E2DE" w14:textId="04870CBC" w:rsidR="00BC4B8F" w:rsidRDefault="00BC4B8F" w:rsidP="00BC4B8F">
      <w:pPr>
        <w:rPr>
          <w:rFonts w:ascii="Times New Roman" w:hAnsi="Times New Roman" w:cs="Times New Roman"/>
          <w:b/>
          <w:bCs/>
        </w:rPr>
      </w:pPr>
    </w:p>
    <w:p w14:paraId="4C00309C" w14:textId="3E559FDF" w:rsidR="00BC4B8F" w:rsidRDefault="00BC4B8F" w:rsidP="00BC4B8F">
      <w:pPr>
        <w:rPr>
          <w:rFonts w:ascii="Times New Roman" w:hAnsi="Times New Roman" w:cs="Times New Roman"/>
          <w:b/>
          <w:bCs/>
        </w:rPr>
      </w:pPr>
    </w:p>
    <w:p w14:paraId="75E3079F" w14:textId="21A86842" w:rsidR="00BC4B8F" w:rsidRDefault="00BC4B8F" w:rsidP="00BC4B8F">
      <w:pPr>
        <w:rPr>
          <w:rFonts w:ascii="Times New Roman" w:hAnsi="Times New Roman" w:cs="Times New Roman"/>
          <w:b/>
          <w:bCs/>
        </w:rPr>
      </w:pPr>
    </w:p>
    <w:p w14:paraId="54B46B71" w14:textId="288AA21F" w:rsidR="00BC4B8F" w:rsidRDefault="00BC4B8F" w:rsidP="00BC4B8F">
      <w:pPr>
        <w:rPr>
          <w:rFonts w:ascii="Times New Roman" w:hAnsi="Times New Roman" w:cs="Times New Roman"/>
          <w:b/>
          <w:bCs/>
        </w:rPr>
      </w:pPr>
    </w:p>
    <w:p w14:paraId="697A5175" w14:textId="1493D950" w:rsidR="00BC4B8F" w:rsidRDefault="00BC4B8F" w:rsidP="00BC4B8F">
      <w:pPr>
        <w:rPr>
          <w:rFonts w:ascii="Times New Roman" w:hAnsi="Times New Roman" w:cs="Times New Roman"/>
          <w:b/>
          <w:bCs/>
        </w:rPr>
      </w:pPr>
    </w:p>
    <w:p w14:paraId="07048372" w14:textId="5333546D" w:rsidR="00BC4B8F" w:rsidRDefault="00BC4B8F" w:rsidP="00BC4B8F">
      <w:pPr>
        <w:rPr>
          <w:rFonts w:ascii="Times New Roman" w:hAnsi="Times New Roman" w:cs="Times New Roman"/>
          <w:b/>
          <w:bCs/>
        </w:rPr>
      </w:pPr>
    </w:p>
    <w:p w14:paraId="733AB349" w14:textId="2DFCE19F" w:rsidR="00BC4B8F" w:rsidRDefault="00BC4B8F" w:rsidP="00BC4B8F">
      <w:pPr>
        <w:rPr>
          <w:rFonts w:ascii="Times New Roman" w:hAnsi="Times New Roman" w:cs="Times New Roman"/>
          <w:b/>
          <w:bCs/>
        </w:rPr>
      </w:pPr>
    </w:p>
    <w:p w14:paraId="59684C07" w14:textId="11399C63" w:rsidR="00BC4B8F" w:rsidRDefault="00BC4B8F" w:rsidP="00BC4B8F">
      <w:pPr>
        <w:rPr>
          <w:rFonts w:ascii="Times New Roman" w:hAnsi="Times New Roman" w:cs="Times New Roman"/>
          <w:b/>
          <w:bCs/>
        </w:rPr>
      </w:pPr>
    </w:p>
    <w:p w14:paraId="6A312E65" w14:textId="7BCDCDE0" w:rsidR="00BC4B8F" w:rsidRDefault="00BC4B8F" w:rsidP="00BC4B8F">
      <w:pPr>
        <w:rPr>
          <w:rFonts w:ascii="Times New Roman" w:hAnsi="Times New Roman" w:cs="Times New Roman"/>
          <w:b/>
          <w:bCs/>
        </w:rPr>
      </w:pPr>
    </w:p>
    <w:p w14:paraId="21600DE0" w14:textId="7D011BD2" w:rsidR="00BC4B8F" w:rsidRDefault="00BC4B8F" w:rsidP="00BC4B8F">
      <w:pPr>
        <w:rPr>
          <w:rFonts w:ascii="Times New Roman" w:hAnsi="Times New Roman" w:cs="Times New Roman"/>
          <w:b/>
          <w:bCs/>
        </w:rPr>
      </w:pPr>
    </w:p>
    <w:p w14:paraId="2E953223" w14:textId="2CB14374" w:rsidR="00BC4B8F" w:rsidRDefault="00BC4B8F" w:rsidP="00BC4B8F">
      <w:pPr>
        <w:rPr>
          <w:rFonts w:ascii="Times New Roman" w:hAnsi="Times New Roman" w:cs="Times New Roman"/>
          <w:b/>
          <w:bCs/>
        </w:rPr>
      </w:pPr>
    </w:p>
    <w:p w14:paraId="35562F4E" w14:textId="1D69B2FE" w:rsidR="003F0BEF" w:rsidRPr="00DF55FC" w:rsidRDefault="003F0BEF" w:rsidP="00DF7201">
      <w:pPr>
        <w:jc w:val="center"/>
        <w:rPr>
          <w:rFonts w:cstheme="minorHAnsi"/>
          <w:b/>
          <w:bCs/>
          <w:sz w:val="24"/>
          <w:szCs w:val="24"/>
        </w:rPr>
      </w:pPr>
      <w:r w:rsidRPr="00DF55FC">
        <w:rPr>
          <w:rFonts w:cstheme="minorHAnsi"/>
          <w:b/>
          <w:bCs/>
          <w:sz w:val="24"/>
          <w:szCs w:val="24"/>
        </w:rPr>
        <w:lastRenderedPageBreak/>
        <w:t>Table of Contents</w:t>
      </w:r>
    </w:p>
    <w:p w14:paraId="09CC59FD" w14:textId="77777777" w:rsidR="00642C7E" w:rsidRPr="00DF55FC" w:rsidRDefault="00642C7E" w:rsidP="00642C7E">
      <w:pPr>
        <w:rPr>
          <w:rFonts w:cstheme="minorHAnsi"/>
          <w:b/>
          <w:bCs/>
          <w:sz w:val="24"/>
          <w:szCs w:val="24"/>
        </w:rPr>
      </w:pPr>
      <w:r w:rsidRPr="00DF55FC">
        <w:rPr>
          <w:rFonts w:cstheme="minorHAnsi"/>
          <w:b/>
          <w:bCs/>
          <w:sz w:val="24"/>
          <w:szCs w:val="24"/>
        </w:rPr>
        <w:t>Approval and Implementation Section</w:t>
      </w:r>
    </w:p>
    <w:p w14:paraId="7FA4EC50" w14:textId="77777777" w:rsidR="00642C7E" w:rsidRPr="00DF55FC" w:rsidRDefault="00642C7E" w:rsidP="00642C7E">
      <w:pPr>
        <w:rPr>
          <w:rFonts w:cstheme="minorHAnsi"/>
          <w:b/>
          <w:bCs/>
          <w:sz w:val="24"/>
          <w:szCs w:val="24"/>
        </w:rPr>
      </w:pPr>
      <w:r w:rsidRPr="00DF55FC">
        <w:rPr>
          <w:rFonts w:cstheme="minorHAnsi"/>
          <w:b/>
          <w:bCs/>
          <w:sz w:val="24"/>
          <w:szCs w:val="24"/>
        </w:rPr>
        <w:t>Record of Distribution</w:t>
      </w:r>
    </w:p>
    <w:p w14:paraId="750ABC1C" w14:textId="77777777" w:rsidR="00642C7E" w:rsidRPr="00DF55FC" w:rsidRDefault="00642C7E" w:rsidP="00642C7E">
      <w:pPr>
        <w:rPr>
          <w:rFonts w:cstheme="minorHAnsi"/>
          <w:b/>
          <w:bCs/>
          <w:sz w:val="24"/>
          <w:szCs w:val="24"/>
        </w:rPr>
      </w:pPr>
      <w:r w:rsidRPr="00DF55FC">
        <w:rPr>
          <w:rFonts w:cstheme="minorHAnsi"/>
          <w:b/>
          <w:bCs/>
          <w:sz w:val="24"/>
          <w:szCs w:val="24"/>
        </w:rPr>
        <w:t>Emergency Contacts</w:t>
      </w:r>
    </w:p>
    <w:p w14:paraId="37DF7289" w14:textId="77777777" w:rsidR="00642C7E" w:rsidRPr="00DF55FC" w:rsidRDefault="00642C7E" w:rsidP="00642C7E">
      <w:pPr>
        <w:rPr>
          <w:rFonts w:cstheme="minorHAnsi"/>
          <w:b/>
          <w:bCs/>
          <w:sz w:val="24"/>
          <w:szCs w:val="24"/>
        </w:rPr>
      </w:pPr>
      <w:r w:rsidRPr="00DF55FC">
        <w:rPr>
          <w:rFonts w:cstheme="minorHAnsi"/>
          <w:b/>
          <w:bCs/>
          <w:sz w:val="24"/>
          <w:szCs w:val="24"/>
        </w:rPr>
        <w:t>Affidavit</w:t>
      </w:r>
    </w:p>
    <w:p w14:paraId="1239CF0F" w14:textId="77777777" w:rsidR="00642C7E" w:rsidRPr="00DF55FC" w:rsidRDefault="00642C7E" w:rsidP="00642C7E">
      <w:pPr>
        <w:rPr>
          <w:rFonts w:cstheme="minorHAnsi"/>
          <w:b/>
          <w:bCs/>
          <w:sz w:val="24"/>
          <w:szCs w:val="24"/>
        </w:rPr>
      </w:pPr>
      <w:r w:rsidRPr="00DF55FC">
        <w:rPr>
          <w:rFonts w:cstheme="minorHAnsi"/>
          <w:b/>
          <w:bCs/>
          <w:sz w:val="24"/>
          <w:szCs w:val="24"/>
        </w:rPr>
        <w:t>Communication Plan</w:t>
      </w:r>
    </w:p>
    <w:p w14:paraId="4EC92B65" w14:textId="77777777" w:rsidR="00642C7E" w:rsidRPr="00DF55FC" w:rsidRDefault="00642C7E" w:rsidP="00642C7E">
      <w:pPr>
        <w:rPr>
          <w:rFonts w:cstheme="minorHAnsi"/>
          <w:b/>
          <w:bCs/>
          <w:sz w:val="24"/>
          <w:szCs w:val="24"/>
        </w:rPr>
      </w:pPr>
      <w:r w:rsidRPr="00DF55FC">
        <w:rPr>
          <w:rFonts w:cstheme="minorHAnsi"/>
          <w:b/>
          <w:bCs/>
          <w:sz w:val="24"/>
          <w:szCs w:val="24"/>
        </w:rPr>
        <w:t>Pre-stocking of Supplies</w:t>
      </w:r>
    </w:p>
    <w:p w14:paraId="16929D55" w14:textId="77777777" w:rsidR="00642C7E" w:rsidRPr="00DF55FC" w:rsidRDefault="00642C7E" w:rsidP="00642C7E">
      <w:pPr>
        <w:rPr>
          <w:rFonts w:cstheme="minorHAnsi"/>
          <w:b/>
          <w:bCs/>
          <w:sz w:val="24"/>
          <w:szCs w:val="24"/>
        </w:rPr>
      </w:pPr>
      <w:r w:rsidRPr="00DF55FC">
        <w:rPr>
          <w:rFonts w:cstheme="minorHAnsi"/>
          <w:b/>
          <w:bCs/>
          <w:sz w:val="24"/>
          <w:szCs w:val="24"/>
        </w:rPr>
        <w:t>Staffing During Emergencies</w:t>
      </w:r>
    </w:p>
    <w:p w14:paraId="11AA7EFA" w14:textId="058F901D" w:rsidR="00642C7E" w:rsidRDefault="00642C7E" w:rsidP="00642C7E">
      <w:pPr>
        <w:rPr>
          <w:rFonts w:cstheme="minorHAnsi"/>
          <w:b/>
          <w:bCs/>
          <w:sz w:val="24"/>
          <w:szCs w:val="24"/>
        </w:rPr>
      </w:pPr>
      <w:r w:rsidRPr="00DF55FC">
        <w:rPr>
          <w:rFonts w:cstheme="minorHAnsi"/>
          <w:b/>
          <w:bCs/>
          <w:sz w:val="24"/>
          <w:szCs w:val="24"/>
        </w:rPr>
        <w:t>Weather Related Hazards</w:t>
      </w:r>
    </w:p>
    <w:p w14:paraId="6F984A66" w14:textId="32EBB6BC" w:rsidR="000737AC" w:rsidRDefault="000737AC" w:rsidP="00642C7E">
      <w:pPr>
        <w:rPr>
          <w:rFonts w:cstheme="minorHAnsi"/>
          <w:b/>
          <w:bCs/>
          <w:sz w:val="24"/>
          <w:szCs w:val="24"/>
        </w:rPr>
      </w:pPr>
      <w:r>
        <w:rPr>
          <w:rFonts w:cstheme="minorHAnsi"/>
          <w:b/>
          <w:bCs/>
          <w:sz w:val="24"/>
          <w:szCs w:val="24"/>
        </w:rPr>
        <w:t>Annexes</w:t>
      </w:r>
    </w:p>
    <w:p w14:paraId="17CE142E" w14:textId="138F4E8B" w:rsidR="000737AC" w:rsidRPr="00DF55FC" w:rsidRDefault="000737AC" w:rsidP="00642C7E">
      <w:pPr>
        <w:rPr>
          <w:rFonts w:cstheme="minorHAnsi"/>
          <w:b/>
          <w:bCs/>
          <w:sz w:val="24"/>
          <w:szCs w:val="24"/>
        </w:rPr>
      </w:pPr>
      <w:r>
        <w:rPr>
          <w:rFonts w:cstheme="minorHAnsi"/>
          <w:b/>
          <w:bCs/>
          <w:sz w:val="24"/>
          <w:szCs w:val="24"/>
        </w:rPr>
        <w:t>Pandemic Preparedness Plan</w:t>
      </w:r>
    </w:p>
    <w:p w14:paraId="2FD2DF86" w14:textId="4CFA019B" w:rsidR="001571F9" w:rsidRPr="00DF55FC" w:rsidRDefault="001571F9" w:rsidP="00642C7E">
      <w:pPr>
        <w:rPr>
          <w:rFonts w:cstheme="minorHAnsi"/>
          <w:b/>
          <w:bCs/>
          <w:sz w:val="24"/>
          <w:szCs w:val="24"/>
        </w:rPr>
      </w:pPr>
      <w:r w:rsidRPr="00DF55FC">
        <w:rPr>
          <w:rFonts w:cstheme="minorHAnsi"/>
          <w:b/>
          <w:bCs/>
          <w:sz w:val="24"/>
          <w:szCs w:val="24"/>
        </w:rPr>
        <w:t>Drills</w:t>
      </w:r>
    </w:p>
    <w:p w14:paraId="2E1C756C" w14:textId="40BA057A" w:rsidR="001571F9" w:rsidRPr="00DF55FC" w:rsidRDefault="001571F9" w:rsidP="00642C7E">
      <w:pPr>
        <w:rPr>
          <w:rFonts w:cstheme="minorHAnsi"/>
          <w:b/>
          <w:bCs/>
          <w:sz w:val="24"/>
          <w:szCs w:val="24"/>
        </w:rPr>
      </w:pPr>
      <w:r w:rsidRPr="00DF55FC">
        <w:rPr>
          <w:rFonts w:cstheme="minorHAnsi"/>
          <w:b/>
          <w:bCs/>
          <w:sz w:val="24"/>
          <w:szCs w:val="24"/>
        </w:rPr>
        <w:t>Emergency Operation Plan Activation History</w:t>
      </w:r>
    </w:p>
    <w:p w14:paraId="3B70FCE7" w14:textId="26BA7F43" w:rsidR="001571F9" w:rsidRPr="00DF55FC" w:rsidRDefault="001571F9" w:rsidP="00642C7E">
      <w:pPr>
        <w:rPr>
          <w:rFonts w:cstheme="minorHAnsi"/>
          <w:b/>
          <w:bCs/>
          <w:sz w:val="24"/>
          <w:szCs w:val="24"/>
        </w:rPr>
      </w:pPr>
      <w:r w:rsidRPr="00DF55FC">
        <w:rPr>
          <w:rFonts w:cstheme="minorHAnsi"/>
          <w:b/>
          <w:bCs/>
          <w:sz w:val="24"/>
          <w:szCs w:val="24"/>
        </w:rPr>
        <w:t xml:space="preserve">Affidavit of </w:t>
      </w:r>
      <w:r w:rsidR="00770986" w:rsidRPr="00DF55FC">
        <w:rPr>
          <w:rFonts w:cstheme="minorHAnsi"/>
          <w:b/>
          <w:bCs/>
          <w:sz w:val="24"/>
          <w:szCs w:val="24"/>
        </w:rPr>
        <w:t>Bobby Ferris</w:t>
      </w:r>
    </w:p>
    <w:p w14:paraId="1EAD3196" w14:textId="637CF554" w:rsidR="00DF7201" w:rsidRDefault="00B34758">
      <w:pPr>
        <w:rPr>
          <w:rFonts w:cstheme="minorHAnsi"/>
          <w:b/>
          <w:bCs/>
          <w:sz w:val="24"/>
          <w:szCs w:val="24"/>
        </w:rPr>
      </w:pPr>
      <w:r>
        <w:rPr>
          <w:rFonts w:cstheme="minorHAnsi"/>
          <w:b/>
          <w:bCs/>
          <w:sz w:val="24"/>
          <w:szCs w:val="24"/>
        </w:rPr>
        <w:t>Article A</w:t>
      </w:r>
    </w:p>
    <w:p w14:paraId="4BDC8A61" w14:textId="0AFD7CE6" w:rsidR="001E3EDD" w:rsidRDefault="001E3EDD">
      <w:pPr>
        <w:rPr>
          <w:rFonts w:cstheme="minorHAnsi"/>
          <w:b/>
          <w:bCs/>
          <w:sz w:val="24"/>
          <w:szCs w:val="24"/>
        </w:rPr>
      </w:pPr>
      <w:r>
        <w:rPr>
          <w:rFonts w:cstheme="minorHAnsi"/>
          <w:b/>
          <w:bCs/>
          <w:sz w:val="24"/>
          <w:szCs w:val="24"/>
        </w:rPr>
        <w:t>Article B</w:t>
      </w:r>
    </w:p>
    <w:p w14:paraId="1AD28B2E" w14:textId="1A321FE2" w:rsidR="00B34758" w:rsidRDefault="00B34758">
      <w:pPr>
        <w:rPr>
          <w:rFonts w:cstheme="minorHAnsi"/>
          <w:b/>
          <w:bCs/>
          <w:sz w:val="24"/>
          <w:szCs w:val="24"/>
        </w:rPr>
      </w:pPr>
    </w:p>
    <w:p w14:paraId="0FFDCF1C" w14:textId="16FF2CE2" w:rsidR="00B34758" w:rsidRDefault="00B34758">
      <w:pPr>
        <w:rPr>
          <w:rFonts w:cstheme="minorHAnsi"/>
          <w:b/>
          <w:bCs/>
          <w:sz w:val="24"/>
          <w:szCs w:val="24"/>
        </w:rPr>
      </w:pPr>
    </w:p>
    <w:p w14:paraId="5669870F" w14:textId="296F23B1" w:rsidR="00B34758" w:rsidRDefault="00B34758">
      <w:pPr>
        <w:rPr>
          <w:rFonts w:cstheme="minorHAnsi"/>
          <w:b/>
          <w:bCs/>
          <w:sz w:val="24"/>
          <w:szCs w:val="24"/>
        </w:rPr>
      </w:pPr>
    </w:p>
    <w:p w14:paraId="27B8FD97" w14:textId="7EE55DD9" w:rsidR="00B34758" w:rsidRDefault="00B34758">
      <w:pPr>
        <w:rPr>
          <w:rFonts w:cstheme="minorHAnsi"/>
          <w:b/>
          <w:bCs/>
          <w:sz w:val="24"/>
          <w:szCs w:val="24"/>
        </w:rPr>
      </w:pPr>
    </w:p>
    <w:p w14:paraId="404E3F6C" w14:textId="14E3FA2A" w:rsidR="00B34758" w:rsidRDefault="00B34758">
      <w:pPr>
        <w:rPr>
          <w:rFonts w:cstheme="minorHAnsi"/>
          <w:b/>
          <w:bCs/>
          <w:sz w:val="24"/>
          <w:szCs w:val="24"/>
        </w:rPr>
      </w:pPr>
    </w:p>
    <w:p w14:paraId="0900CE44" w14:textId="04581D94" w:rsidR="00B34758" w:rsidRDefault="00B34758">
      <w:pPr>
        <w:rPr>
          <w:rFonts w:cstheme="minorHAnsi"/>
          <w:b/>
          <w:bCs/>
          <w:sz w:val="24"/>
          <w:szCs w:val="24"/>
        </w:rPr>
      </w:pPr>
    </w:p>
    <w:p w14:paraId="437378ED" w14:textId="3FF304D9" w:rsidR="0047222A" w:rsidRDefault="0047222A">
      <w:pPr>
        <w:rPr>
          <w:rFonts w:cstheme="minorHAnsi"/>
          <w:b/>
          <w:bCs/>
          <w:sz w:val="24"/>
          <w:szCs w:val="24"/>
        </w:rPr>
      </w:pPr>
    </w:p>
    <w:p w14:paraId="690DD01F" w14:textId="51F6268D" w:rsidR="0047222A" w:rsidRDefault="0047222A">
      <w:pPr>
        <w:rPr>
          <w:rFonts w:cstheme="minorHAnsi"/>
          <w:b/>
          <w:bCs/>
          <w:sz w:val="24"/>
          <w:szCs w:val="24"/>
        </w:rPr>
      </w:pPr>
    </w:p>
    <w:p w14:paraId="6B31E1A3" w14:textId="73AA1210" w:rsidR="0047222A" w:rsidRDefault="0047222A">
      <w:pPr>
        <w:rPr>
          <w:rFonts w:cstheme="minorHAnsi"/>
          <w:b/>
          <w:bCs/>
          <w:sz w:val="24"/>
          <w:szCs w:val="24"/>
        </w:rPr>
      </w:pPr>
    </w:p>
    <w:p w14:paraId="5E83E6B9" w14:textId="77777777" w:rsidR="0047222A" w:rsidRDefault="0047222A">
      <w:pPr>
        <w:rPr>
          <w:rFonts w:cstheme="minorHAnsi"/>
          <w:b/>
          <w:bCs/>
          <w:sz w:val="24"/>
          <w:szCs w:val="24"/>
        </w:rPr>
      </w:pPr>
    </w:p>
    <w:p w14:paraId="32C39618" w14:textId="1461D895" w:rsidR="00B34758" w:rsidRDefault="00B34758">
      <w:pPr>
        <w:rPr>
          <w:rFonts w:cstheme="minorHAnsi"/>
          <w:b/>
          <w:bCs/>
          <w:sz w:val="24"/>
          <w:szCs w:val="24"/>
        </w:rPr>
      </w:pPr>
    </w:p>
    <w:p w14:paraId="6457D991" w14:textId="7BF1056D" w:rsidR="003F0BEF" w:rsidRPr="00DF55FC" w:rsidRDefault="003F0BEF" w:rsidP="001571F9">
      <w:pPr>
        <w:pStyle w:val="ListParagraph"/>
        <w:numPr>
          <w:ilvl w:val="0"/>
          <w:numId w:val="1"/>
        </w:numPr>
        <w:spacing w:before="120" w:after="120"/>
        <w:rPr>
          <w:rFonts w:cstheme="minorHAnsi"/>
          <w:b/>
          <w:bCs/>
          <w:sz w:val="24"/>
          <w:szCs w:val="24"/>
        </w:rPr>
      </w:pPr>
      <w:r w:rsidRPr="00DF55FC">
        <w:rPr>
          <w:rFonts w:cstheme="minorHAnsi"/>
          <w:b/>
          <w:bCs/>
          <w:sz w:val="24"/>
          <w:szCs w:val="24"/>
        </w:rPr>
        <w:lastRenderedPageBreak/>
        <w:t>Approval and Implementation Section</w:t>
      </w:r>
    </w:p>
    <w:p w14:paraId="686A1378" w14:textId="750BE703" w:rsidR="00F5014C" w:rsidRPr="00DF55FC" w:rsidRDefault="007F6B1D" w:rsidP="001571F9">
      <w:pPr>
        <w:pStyle w:val="ListParagraph"/>
        <w:numPr>
          <w:ilvl w:val="1"/>
          <w:numId w:val="1"/>
        </w:numPr>
        <w:spacing w:before="120" w:after="120"/>
        <w:rPr>
          <w:rFonts w:cstheme="minorHAnsi"/>
          <w:sz w:val="24"/>
          <w:szCs w:val="24"/>
        </w:rPr>
      </w:pPr>
      <w:r w:rsidRPr="00DF55FC">
        <w:rPr>
          <w:rFonts w:cstheme="minorHAnsi"/>
          <w:sz w:val="24"/>
          <w:szCs w:val="24"/>
        </w:rPr>
        <w:t xml:space="preserve">This </w:t>
      </w:r>
      <w:r w:rsidR="005C456E" w:rsidRPr="00DF55FC">
        <w:rPr>
          <w:rFonts w:cstheme="minorHAnsi"/>
          <w:sz w:val="24"/>
          <w:szCs w:val="24"/>
        </w:rPr>
        <w:t>Emergency Operations Plan</w:t>
      </w:r>
      <w:r w:rsidR="005C456E">
        <w:rPr>
          <w:rFonts w:cstheme="minorHAnsi"/>
          <w:sz w:val="24"/>
          <w:szCs w:val="24"/>
        </w:rPr>
        <w:t xml:space="preserve"> (</w:t>
      </w:r>
      <w:r w:rsidR="00676D9E">
        <w:rPr>
          <w:rFonts w:cstheme="minorHAnsi"/>
          <w:sz w:val="24"/>
          <w:szCs w:val="24"/>
        </w:rPr>
        <w:t>EOP)</w:t>
      </w:r>
      <w:r w:rsidR="00676D9E" w:rsidRPr="00DF55FC">
        <w:rPr>
          <w:rFonts w:cstheme="minorHAnsi"/>
          <w:sz w:val="24"/>
          <w:szCs w:val="24"/>
        </w:rPr>
        <w:t xml:space="preserve"> and its applicability to</w:t>
      </w:r>
      <w:r w:rsidR="00676D9E" w:rsidRPr="00DF55FC">
        <w:rPr>
          <w:rFonts w:cstheme="minorHAnsi"/>
          <w:color w:val="FF0000"/>
          <w:sz w:val="24"/>
          <w:szCs w:val="24"/>
        </w:rPr>
        <w:t xml:space="preserve"> </w:t>
      </w:r>
      <w:r w:rsidR="00676D9E" w:rsidRPr="00DF55FC">
        <w:rPr>
          <w:rFonts w:cstheme="minorHAnsi"/>
          <w:sz w:val="24"/>
          <w:szCs w:val="24"/>
        </w:rPr>
        <w:t xml:space="preserve">facilities, employees, and contractors </w:t>
      </w:r>
      <w:r w:rsidRPr="00DF55FC">
        <w:rPr>
          <w:rFonts w:cstheme="minorHAnsi"/>
          <w:sz w:val="24"/>
          <w:szCs w:val="24"/>
        </w:rPr>
        <w:t>is intended to protect life and property and ensure continuity of adequate electric service during emergencies.</w:t>
      </w:r>
    </w:p>
    <w:p w14:paraId="6EAA8D1B" w14:textId="77777777" w:rsidR="001E63BC" w:rsidRPr="00DF55FC" w:rsidRDefault="00A57FC9" w:rsidP="001571F9">
      <w:pPr>
        <w:pStyle w:val="ListParagraph"/>
        <w:numPr>
          <w:ilvl w:val="1"/>
          <w:numId w:val="1"/>
        </w:numPr>
        <w:spacing w:before="120" w:after="120"/>
        <w:rPr>
          <w:rFonts w:cstheme="minorHAnsi"/>
          <w:b/>
          <w:bCs/>
          <w:sz w:val="24"/>
          <w:szCs w:val="24"/>
        </w:rPr>
      </w:pPr>
      <w:r w:rsidRPr="00DF55FC">
        <w:rPr>
          <w:rFonts w:cstheme="minorHAnsi"/>
          <w:sz w:val="24"/>
          <w:szCs w:val="24"/>
        </w:rPr>
        <w:t>The individuals listed below are responsible for maintaining and implementing this EOP and possess the requisite authority to change</w:t>
      </w:r>
      <w:r w:rsidRPr="00DF55FC">
        <w:rPr>
          <w:rFonts w:cstheme="minorHAnsi"/>
          <w:b/>
          <w:bCs/>
          <w:sz w:val="24"/>
          <w:szCs w:val="24"/>
        </w:rPr>
        <w:t xml:space="preserve"> </w:t>
      </w:r>
      <w:r w:rsidRPr="00DF55FC">
        <w:rPr>
          <w:rFonts w:cstheme="minorHAnsi"/>
          <w:sz w:val="24"/>
          <w:szCs w:val="24"/>
        </w:rPr>
        <w:t>this EOP.</w:t>
      </w:r>
    </w:p>
    <w:p w14:paraId="34E7B832" w14:textId="22F8118F" w:rsidR="00F5014C" w:rsidRPr="00DF55FC" w:rsidRDefault="00F5014C" w:rsidP="001571F9">
      <w:pPr>
        <w:pStyle w:val="ListParagraph"/>
        <w:numPr>
          <w:ilvl w:val="1"/>
          <w:numId w:val="1"/>
        </w:numPr>
        <w:spacing w:before="120" w:after="120"/>
        <w:rPr>
          <w:rFonts w:cstheme="minorHAnsi"/>
          <w:b/>
          <w:bCs/>
          <w:sz w:val="24"/>
          <w:szCs w:val="24"/>
        </w:rPr>
      </w:pPr>
      <w:r w:rsidRPr="00DF55FC">
        <w:rPr>
          <w:rFonts w:cstheme="minorHAnsi"/>
          <w:sz w:val="24"/>
          <w:szCs w:val="24"/>
        </w:rPr>
        <w:t xml:space="preserve">EOP Revision History </w:t>
      </w:r>
    </w:p>
    <w:tbl>
      <w:tblPr>
        <w:tblStyle w:val="TableGrid"/>
        <w:tblW w:w="0" w:type="auto"/>
        <w:tblInd w:w="1440" w:type="dxa"/>
        <w:tblLook w:val="04A0" w:firstRow="1" w:lastRow="0" w:firstColumn="1" w:lastColumn="0" w:noHBand="0" w:noVBand="1"/>
      </w:tblPr>
      <w:tblGrid>
        <w:gridCol w:w="1705"/>
        <w:gridCol w:w="3358"/>
        <w:gridCol w:w="2847"/>
      </w:tblGrid>
      <w:tr w:rsidR="00F5014C" w:rsidRPr="00DF55FC" w14:paraId="39B12ED3" w14:textId="77777777" w:rsidTr="00F5014C">
        <w:tc>
          <w:tcPr>
            <w:tcW w:w="1705" w:type="dxa"/>
          </w:tcPr>
          <w:p w14:paraId="13D42CA7" w14:textId="5FB5B202" w:rsidR="00F5014C" w:rsidRPr="00DF55FC" w:rsidRDefault="00F5014C" w:rsidP="001571F9">
            <w:pPr>
              <w:pStyle w:val="ListParagraph"/>
              <w:spacing w:before="120" w:after="120"/>
              <w:ind w:left="0"/>
              <w:rPr>
                <w:rFonts w:cstheme="minorHAnsi"/>
                <w:b/>
                <w:bCs/>
                <w:sz w:val="24"/>
                <w:szCs w:val="24"/>
              </w:rPr>
            </w:pPr>
            <w:r w:rsidRPr="00DF55FC">
              <w:rPr>
                <w:rFonts w:cstheme="minorHAnsi"/>
                <w:b/>
                <w:bCs/>
                <w:sz w:val="24"/>
                <w:szCs w:val="24"/>
              </w:rPr>
              <w:t>Date</w:t>
            </w:r>
          </w:p>
        </w:tc>
        <w:tc>
          <w:tcPr>
            <w:tcW w:w="3358" w:type="dxa"/>
          </w:tcPr>
          <w:p w14:paraId="4DC1C966" w14:textId="676900C3" w:rsidR="00F5014C" w:rsidRPr="00DF55FC" w:rsidRDefault="00F5014C" w:rsidP="001571F9">
            <w:pPr>
              <w:pStyle w:val="ListParagraph"/>
              <w:spacing w:before="120" w:after="120"/>
              <w:ind w:left="0"/>
              <w:rPr>
                <w:rFonts w:cstheme="minorHAnsi"/>
                <w:b/>
                <w:bCs/>
                <w:sz w:val="24"/>
                <w:szCs w:val="24"/>
              </w:rPr>
            </w:pPr>
            <w:r w:rsidRPr="00DF55FC">
              <w:rPr>
                <w:rFonts w:cstheme="minorHAnsi"/>
                <w:b/>
                <w:bCs/>
                <w:sz w:val="24"/>
                <w:szCs w:val="24"/>
              </w:rPr>
              <w:t>Individual Making Edits</w:t>
            </w:r>
          </w:p>
        </w:tc>
        <w:tc>
          <w:tcPr>
            <w:tcW w:w="2847" w:type="dxa"/>
          </w:tcPr>
          <w:p w14:paraId="1E5839E1" w14:textId="019B1393" w:rsidR="00F5014C" w:rsidRPr="00DF55FC" w:rsidRDefault="00F5014C" w:rsidP="001571F9">
            <w:pPr>
              <w:pStyle w:val="ListParagraph"/>
              <w:spacing w:before="120" w:after="120"/>
              <w:ind w:left="0"/>
              <w:rPr>
                <w:rFonts w:cstheme="minorHAnsi"/>
                <w:b/>
                <w:bCs/>
                <w:sz w:val="24"/>
                <w:szCs w:val="24"/>
              </w:rPr>
            </w:pPr>
            <w:r w:rsidRPr="00DF55FC">
              <w:rPr>
                <w:rFonts w:cstheme="minorHAnsi"/>
                <w:b/>
                <w:bCs/>
                <w:sz w:val="24"/>
                <w:szCs w:val="24"/>
              </w:rPr>
              <w:t>Reason/Comments</w:t>
            </w:r>
          </w:p>
        </w:tc>
      </w:tr>
      <w:tr w:rsidR="00F5014C" w:rsidRPr="00DF55FC" w14:paraId="54C9C98E" w14:textId="77777777" w:rsidTr="00F5014C">
        <w:tc>
          <w:tcPr>
            <w:tcW w:w="1705" w:type="dxa"/>
          </w:tcPr>
          <w:p w14:paraId="5D5E366F" w14:textId="13AB28FF" w:rsidR="00F5014C" w:rsidRPr="00DF55FC" w:rsidRDefault="00F5014C" w:rsidP="001571F9">
            <w:pPr>
              <w:pStyle w:val="ListParagraph"/>
              <w:spacing w:before="120" w:after="120"/>
              <w:ind w:left="0"/>
              <w:rPr>
                <w:rFonts w:cstheme="minorHAnsi"/>
                <w:sz w:val="24"/>
                <w:szCs w:val="24"/>
              </w:rPr>
            </w:pPr>
            <w:r w:rsidRPr="00DF55FC">
              <w:rPr>
                <w:rFonts w:cstheme="minorHAnsi"/>
                <w:sz w:val="24"/>
                <w:szCs w:val="24"/>
              </w:rPr>
              <w:t>02/21/2022</w:t>
            </w:r>
          </w:p>
        </w:tc>
        <w:tc>
          <w:tcPr>
            <w:tcW w:w="3358" w:type="dxa"/>
          </w:tcPr>
          <w:p w14:paraId="025B1BBE" w14:textId="63DC77FF" w:rsidR="00F5014C" w:rsidRPr="0030704F" w:rsidRDefault="00F5014C" w:rsidP="001571F9">
            <w:pPr>
              <w:pStyle w:val="ListParagraph"/>
              <w:spacing w:before="120" w:after="120"/>
              <w:ind w:left="0"/>
              <w:rPr>
                <w:rFonts w:cstheme="minorHAnsi"/>
                <w:sz w:val="24"/>
                <w:szCs w:val="24"/>
                <w:highlight w:val="black"/>
              </w:rPr>
            </w:pPr>
            <w:r w:rsidRPr="0030704F">
              <w:rPr>
                <w:rFonts w:cstheme="minorHAnsi"/>
                <w:sz w:val="24"/>
                <w:szCs w:val="24"/>
                <w:highlight w:val="black"/>
              </w:rPr>
              <w:t>Laura Finley</w:t>
            </w:r>
          </w:p>
        </w:tc>
        <w:tc>
          <w:tcPr>
            <w:tcW w:w="2847" w:type="dxa"/>
          </w:tcPr>
          <w:p w14:paraId="7C43EC36" w14:textId="5BF5CBF3" w:rsidR="00F5014C" w:rsidRPr="00DF55FC" w:rsidRDefault="00F5014C" w:rsidP="001571F9">
            <w:pPr>
              <w:pStyle w:val="ListParagraph"/>
              <w:spacing w:before="120" w:after="120"/>
              <w:ind w:left="0"/>
              <w:rPr>
                <w:rFonts w:cstheme="minorHAnsi"/>
                <w:sz w:val="24"/>
                <w:szCs w:val="24"/>
              </w:rPr>
            </w:pPr>
            <w:r w:rsidRPr="00DF55FC">
              <w:rPr>
                <w:rFonts w:cstheme="minorHAnsi"/>
                <w:sz w:val="24"/>
                <w:szCs w:val="24"/>
              </w:rPr>
              <w:t>Annual review</w:t>
            </w:r>
          </w:p>
        </w:tc>
      </w:tr>
      <w:tr w:rsidR="00770986" w:rsidRPr="00DF55FC" w14:paraId="5D24034E" w14:textId="77777777" w:rsidTr="00F5014C">
        <w:tc>
          <w:tcPr>
            <w:tcW w:w="1705" w:type="dxa"/>
          </w:tcPr>
          <w:p w14:paraId="7B5B1FA9" w14:textId="4FDE0EAE" w:rsidR="00770986" w:rsidRPr="00DF55FC" w:rsidRDefault="00676D9E" w:rsidP="001571F9">
            <w:pPr>
              <w:pStyle w:val="ListParagraph"/>
              <w:spacing w:before="120" w:after="120"/>
              <w:ind w:left="0"/>
              <w:rPr>
                <w:rFonts w:cstheme="minorHAnsi"/>
                <w:sz w:val="24"/>
                <w:szCs w:val="24"/>
              </w:rPr>
            </w:pPr>
            <w:r>
              <w:rPr>
                <w:rFonts w:cstheme="minorHAnsi"/>
                <w:sz w:val="24"/>
                <w:szCs w:val="24"/>
              </w:rPr>
              <w:t>4</w:t>
            </w:r>
            <w:r w:rsidR="00770986" w:rsidRPr="00DF55FC">
              <w:rPr>
                <w:rFonts w:cstheme="minorHAnsi"/>
                <w:sz w:val="24"/>
                <w:szCs w:val="24"/>
              </w:rPr>
              <w:t>/1/2022</w:t>
            </w:r>
          </w:p>
        </w:tc>
        <w:tc>
          <w:tcPr>
            <w:tcW w:w="3358" w:type="dxa"/>
          </w:tcPr>
          <w:p w14:paraId="71DA9851" w14:textId="44858CF1" w:rsidR="00770986" w:rsidRPr="0030704F" w:rsidRDefault="00770986" w:rsidP="001571F9">
            <w:pPr>
              <w:pStyle w:val="ListParagraph"/>
              <w:spacing w:before="120" w:after="120"/>
              <w:ind w:left="0"/>
              <w:rPr>
                <w:rFonts w:cstheme="minorHAnsi"/>
                <w:sz w:val="24"/>
                <w:szCs w:val="24"/>
                <w:highlight w:val="black"/>
              </w:rPr>
            </w:pPr>
            <w:r w:rsidRPr="0030704F">
              <w:rPr>
                <w:rFonts w:cstheme="minorHAnsi"/>
                <w:sz w:val="24"/>
                <w:szCs w:val="24"/>
                <w:highlight w:val="black"/>
              </w:rPr>
              <w:t>Chris Bessenecker</w:t>
            </w:r>
          </w:p>
        </w:tc>
        <w:tc>
          <w:tcPr>
            <w:tcW w:w="2847" w:type="dxa"/>
          </w:tcPr>
          <w:p w14:paraId="6A125A6D" w14:textId="5CABD5F5" w:rsidR="00770986" w:rsidRPr="00DF55FC" w:rsidRDefault="00770986" w:rsidP="001571F9">
            <w:pPr>
              <w:pStyle w:val="ListParagraph"/>
              <w:spacing w:before="120" w:after="120"/>
              <w:ind w:left="0"/>
              <w:rPr>
                <w:rFonts w:cstheme="minorHAnsi"/>
                <w:sz w:val="24"/>
                <w:szCs w:val="24"/>
              </w:rPr>
            </w:pPr>
            <w:r w:rsidRPr="00DF55FC">
              <w:rPr>
                <w:rFonts w:cstheme="minorHAnsi"/>
                <w:sz w:val="24"/>
                <w:szCs w:val="24"/>
              </w:rPr>
              <w:t>Add pertinent information for LCEC</w:t>
            </w:r>
          </w:p>
        </w:tc>
      </w:tr>
    </w:tbl>
    <w:p w14:paraId="75549BE9" w14:textId="77777777" w:rsidR="007E2D2E" w:rsidRPr="00DF55FC" w:rsidRDefault="007E2D2E" w:rsidP="001571F9">
      <w:pPr>
        <w:pStyle w:val="ListParagraph"/>
        <w:spacing w:before="120" w:after="120"/>
        <w:ind w:left="1440"/>
        <w:rPr>
          <w:rFonts w:cstheme="minorHAnsi"/>
          <w:b/>
          <w:bCs/>
          <w:sz w:val="24"/>
          <w:szCs w:val="24"/>
        </w:rPr>
      </w:pPr>
    </w:p>
    <w:p w14:paraId="20E1C10C" w14:textId="08779DC8" w:rsidR="00F5014C" w:rsidRPr="00DF55FC" w:rsidRDefault="001C7F44" w:rsidP="001571F9">
      <w:pPr>
        <w:pStyle w:val="ListParagraph"/>
        <w:numPr>
          <w:ilvl w:val="1"/>
          <w:numId w:val="1"/>
        </w:numPr>
        <w:spacing w:before="120" w:after="120"/>
        <w:rPr>
          <w:rFonts w:cstheme="minorHAnsi"/>
          <w:b/>
          <w:bCs/>
          <w:sz w:val="24"/>
          <w:szCs w:val="24"/>
        </w:rPr>
      </w:pPr>
      <w:r w:rsidRPr="00DF55FC">
        <w:rPr>
          <w:rFonts w:cstheme="minorHAnsi"/>
          <w:sz w:val="24"/>
          <w:szCs w:val="24"/>
        </w:rPr>
        <w:t xml:space="preserve">As of </w:t>
      </w:r>
      <w:r w:rsidR="001571F9" w:rsidRPr="00DF55FC">
        <w:rPr>
          <w:rFonts w:cstheme="minorHAnsi"/>
          <w:sz w:val="24"/>
          <w:szCs w:val="24"/>
          <w:u w:val="single"/>
        </w:rPr>
        <w:t>April 1, 2022</w:t>
      </w:r>
      <w:r w:rsidRPr="00DF55FC">
        <w:rPr>
          <w:rFonts w:cstheme="minorHAnsi"/>
          <w:sz w:val="24"/>
          <w:szCs w:val="24"/>
        </w:rPr>
        <w:t>, t</w:t>
      </w:r>
      <w:r w:rsidR="00EA23D5" w:rsidRPr="00DF55FC">
        <w:rPr>
          <w:rFonts w:cstheme="minorHAnsi"/>
          <w:sz w:val="24"/>
          <w:szCs w:val="24"/>
        </w:rPr>
        <w:t>his EOP supersedes all previous EOPs</w:t>
      </w:r>
      <w:r w:rsidR="007E2D2E" w:rsidRPr="00DF55FC">
        <w:rPr>
          <w:rFonts w:cstheme="minorHAnsi"/>
          <w:sz w:val="24"/>
          <w:szCs w:val="24"/>
        </w:rPr>
        <w:t xml:space="preserve"> and EPPs</w:t>
      </w:r>
      <w:r w:rsidR="00EA23D5" w:rsidRPr="00DF55FC">
        <w:rPr>
          <w:rFonts w:cstheme="minorHAnsi"/>
          <w:sz w:val="24"/>
          <w:szCs w:val="24"/>
        </w:rPr>
        <w:t>.</w:t>
      </w:r>
      <w:r w:rsidR="001E63BC" w:rsidRPr="00DF55FC">
        <w:rPr>
          <w:rFonts w:cstheme="minorHAnsi"/>
          <w:sz w:val="24"/>
          <w:szCs w:val="24"/>
        </w:rPr>
        <w:t xml:space="preserve"> </w:t>
      </w:r>
    </w:p>
    <w:p w14:paraId="4A85C231" w14:textId="77777777" w:rsidR="007E2D2E" w:rsidRPr="00DF55FC" w:rsidRDefault="007E2D2E" w:rsidP="007E2D2E">
      <w:pPr>
        <w:pStyle w:val="ListParagraph"/>
        <w:spacing w:before="120" w:after="120"/>
        <w:ind w:left="1440"/>
        <w:rPr>
          <w:rFonts w:cstheme="minorHAnsi"/>
          <w:b/>
          <w:bCs/>
          <w:sz w:val="24"/>
          <w:szCs w:val="24"/>
        </w:rPr>
      </w:pPr>
    </w:p>
    <w:p w14:paraId="39E3826C" w14:textId="7B3180C5" w:rsidR="001571F9" w:rsidRPr="00DF55FC" w:rsidRDefault="001C7F44" w:rsidP="001571F9">
      <w:pPr>
        <w:pStyle w:val="ListParagraph"/>
        <w:numPr>
          <w:ilvl w:val="1"/>
          <w:numId w:val="1"/>
        </w:numPr>
        <w:spacing w:before="120" w:after="120"/>
        <w:rPr>
          <w:rFonts w:cstheme="minorHAnsi"/>
          <w:b/>
          <w:bCs/>
          <w:sz w:val="24"/>
          <w:szCs w:val="24"/>
        </w:rPr>
      </w:pPr>
      <w:r w:rsidRPr="00DF55FC">
        <w:rPr>
          <w:rFonts w:cstheme="minorHAnsi"/>
          <w:sz w:val="24"/>
          <w:szCs w:val="24"/>
        </w:rPr>
        <w:t xml:space="preserve">This EOP was most recently updated and approved on </w:t>
      </w:r>
      <w:r w:rsidR="001571F9" w:rsidRPr="00DF55FC">
        <w:rPr>
          <w:rFonts w:cstheme="minorHAnsi"/>
          <w:sz w:val="24"/>
          <w:szCs w:val="24"/>
          <w:u w:val="single"/>
        </w:rPr>
        <w:t>April 1, 2022</w:t>
      </w:r>
      <w:r w:rsidRPr="00DF55FC">
        <w:rPr>
          <w:rFonts w:cstheme="minorHAnsi"/>
          <w:sz w:val="24"/>
          <w:szCs w:val="24"/>
        </w:rPr>
        <w:t>.</w:t>
      </w:r>
      <w:r w:rsidR="001E63BC" w:rsidRPr="00DF55FC">
        <w:rPr>
          <w:rFonts w:cstheme="minorHAnsi"/>
          <w:sz w:val="24"/>
          <w:szCs w:val="24"/>
        </w:rPr>
        <w:t xml:space="preserve"> </w:t>
      </w:r>
    </w:p>
    <w:p w14:paraId="341D7F42" w14:textId="586871D3" w:rsidR="001C7F44" w:rsidRPr="00DF55FC" w:rsidRDefault="001C7F44" w:rsidP="001571F9">
      <w:pPr>
        <w:pStyle w:val="ListParagraph"/>
        <w:ind w:left="1440"/>
        <w:rPr>
          <w:rFonts w:cstheme="minorHAnsi"/>
          <w:b/>
          <w:bCs/>
          <w:sz w:val="24"/>
          <w:szCs w:val="24"/>
        </w:rPr>
      </w:pPr>
      <w:r w:rsidRPr="00DF55FC">
        <w:rPr>
          <w:rFonts w:cstheme="minorHAnsi"/>
          <w:sz w:val="24"/>
          <w:szCs w:val="24"/>
        </w:rPr>
        <w:t xml:space="preserve">  </w:t>
      </w:r>
    </w:p>
    <w:p w14:paraId="5FFACAA9" w14:textId="2BD25FAB" w:rsidR="003F0BEF" w:rsidRPr="00DF55FC" w:rsidRDefault="003F0BEF" w:rsidP="001571F9">
      <w:pPr>
        <w:pStyle w:val="ListParagraph"/>
        <w:numPr>
          <w:ilvl w:val="0"/>
          <w:numId w:val="1"/>
        </w:numPr>
        <w:spacing w:before="120" w:after="120"/>
        <w:rPr>
          <w:rFonts w:cstheme="minorHAnsi"/>
          <w:b/>
          <w:bCs/>
          <w:sz w:val="24"/>
          <w:szCs w:val="24"/>
        </w:rPr>
      </w:pPr>
      <w:r w:rsidRPr="00DF55FC">
        <w:rPr>
          <w:rFonts w:cstheme="minorHAnsi"/>
          <w:b/>
          <w:bCs/>
          <w:sz w:val="24"/>
          <w:szCs w:val="24"/>
        </w:rPr>
        <w:t>Record of Distribution</w:t>
      </w:r>
    </w:p>
    <w:p w14:paraId="40ACE788" w14:textId="3D16FDE5" w:rsidR="001C7F44" w:rsidRPr="00DF55FC" w:rsidRDefault="001C7F44" w:rsidP="001571F9">
      <w:pPr>
        <w:pStyle w:val="ListParagraph"/>
        <w:numPr>
          <w:ilvl w:val="1"/>
          <w:numId w:val="1"/>
        </w:numPr>
        <w:spacing w:before="120" w:after="120"/>
        <w:rPr>
          <w:rFonts w:cstheme="minorHAnsi"/>
          <w:b/>
          <w:bCs/>
          <w:sz w:val="24"/>
          <w:szCs w:val="24"/>
        </w:rPr>
      </w:pPr>
      <w:r w:rsidRPr="00DF55FC">
        <w:rPr>
          <w:rFonts w:cstheme="minorHAnsi"/>
          <w:sz w:val="24"/>
          <w:szCs w:val="24"/>
        </w:rPr>
        <w:t>This document has been distributed to the following individuals:</w:t>
      </w:r>
    </w:p>
    <w:tbl>
      <w:tblPr>
        <w:tblStyle w:val="TableGrid"/>
        <w:tblW w:w="0" w:type="auto"/>
        <w:tblInd w:w="1440" w:type="dxa"/>
        <w:tblLook w:val="04A0" w:firstRow="1" w:lastRow="0" w:firstColumn="1" w:lastColumn="0" w:noHBand="0" w:noVBand="1"/>
      </w:tblPr>
      <w:tblGrid>
        <w:gridCol w:w="1593"/>
        <w:gridCol w:w="2435"/>
        <w:gridCol w:w="3882"/>
      </w:tblGrid>
      <w:tr w:rsidR="001C7F44" w:rsidRPr="00DF55FC" w14:paraId="088AA745" w14:textId="77777777" w:rsidTr="00E0193A">
        <w:tc>
          <w:tcPr>
            <w:tcW w:w="1593" w:type="dxa"/>
          </w:tcPr>
          <w:p w14:paraId="4AD12BE9" w14:textId="3B4F010A" w:rsidR="001C7F44" w:rsidRPr="00DF55FC" w:rsidRDefault="001C7F44" w:rsidP="001571F9">
            <w:pPr>
              <w:pStyle w:val="ListParagraph"/>
              <w:spacing w:before="120" w:after="120"/>
              <w:ind w:left="0"/>
              <w:rPr>
                <w:rFonts w:cstheme="minorHAnsi"/>
                <w:b/>
                <w:bCs/>
                <w:sz w:val="24"/>
                <w:szCs w:val="24"/>
              </w:rPr>
            </w:pPr>
            <w:r w:rsidRPr="00DF55FC">
              <w:rPr>
                <w:rFonts w:cstheme="minorHAnsi"/>
                <w:b/>
                <w:bCs/>
                <w:sz w:val="24"/>
                <w:szCs w:val="24"/>
              </w:rPr>
              <w:t>Date of Distribution</w:t>
            </w:r>
          </w:p>
        </w:tc>
        <w:tc>
          <w:tcPr>
            <w:tcW w:w="2435" w:type="dxa"/>
          </w:tcPr>
          <w:p w14:paraId="5D53D8FC" w14:textId="77777777" w:rsidR="001C7F44" w:rsidRPr="00DF55FC" w:rsidRDefault="001C7F44" w:rsidP="001571F9">
            <w:pPr>
              <w:pStyle w:val="ListParagraph"/>
              <w:spacing w:before="120" w:after="120"/>
              <w:ind w:left="0"/>
              <w:rPr>
                <w:rFonts w:cstheme="minorHAnsi"/>
                <w:b/>
                <w:bCs/>
                <w:sz w:val="24"/>
                <w:szCs w:val="24"/>
              </w:rPr>
            </w:pPr>
            <w:r w:rsidRPr="00DF55FC">
              <w:rPr>
                <w:rFonts w:cstheme="minorHAnsi"/>
                <w:b/>
                <w:bCs/>
                <w:sz w:val="24"/>
                <w:szCs w:val="24"/>
              </w:rPr>
              <w:t>Distributed to:</w:t>
            </w:r>
          </w:p>
          <w:p w14:paraId="558E64D5" w14:textId="044A43A9" w:rsidR="001C7F44" w:rsidRPr="00DF55FC" w:rsidRDefault="001C7F44" w:rsidP="001571F9">
            <w:pPr>
              <w:pStyle w:val="ListParagraph"/>
              <w:spacing w:before="120" w:after="120"/>
              <w:ind w:left="0"/>
              <w:rPr>
                <w:rFonts w:cstheme="minorHAnsi"/>
                <w:b/>
                <w:bCs/>
                <w:sz w:val="24"/>
                <w:szCs w:val="24"/>
              </w:rPr>
            </w:pPr>
            <w:r w:rsidRPr="00DF55FC">
              <w:rPr>
                <w:rFonts w:cstheme="minorHAnsi"/>
                <w:b/>
                <w:bCs/>
                <w:sz w:val="24"/>
                <w:szCs w:val="24"/>
              </w:rPr>
              <w:t>Name</w:t>
            </w:r>
          </w:p>
        </w:tc>
        <w:tc>
          <w:tcPr>
            <w:tcW w:w="3882" w:type="dxa"/>
          </w:tcPr>
          <w:p w14:paraId="675F7316" w14:textId="77777777" w:rsidR="001C7F44" w:rsidRPr="00DF55FC" w:rsidRDefault="001C7F44" w:rsidP="001571F9">
            <w:pPr>
              <w:pStyle w:val="ListParagraph"/>
              <w:spacing w:before="120" w:after="120"/>
              <w:ind w:left="0"/>
              <w:rPr>
                <w:rFonts w:cstheme="minorHAnsi"/>
                <w:b/>
                <w:bCs/>
                <w:sz w:val="24"/>
                <w:szCs w:val="24"/>
              </w:rPr>
            </w:pPr>
          </w:p>
          <w:p w14:paraId="52BF1B64" w14:textId="0444E9EE" w:rsidR="001C7F44" w:rsidRPr="00DF55FC" w:rsidRDefault="001C7F44" w:rsidP="001571F9">
            <w:pPr>
              <w:pStyle w:val="ListParagraph"/>
              <w:spacing w:before="120" w:after="120"/>
              <w:ind w:left="0"/>
              <w:rPr>
                <w:rFonts w:cstheme="minorHAnsi"/>
                <w:b/>
                <w:bCs/>
                <w:sz w:val="24"/>
                <w:szCs w:val="24"/>
              </w:rPr>
            </w:pPr>
            <w:r w:rsidRPr="00DF55FC">
              <w:rPr>
                <w:rFonts w:cstheme="minorHAnsi"/>
                <w:b/>
                <w:bCs/>
                <w:sz w:val="24"/>
                <w:szCs w:val="24"/>
              </w:rPr>
              <w:t>Title</w:t>
            </w:r>
          </w:p>
        </w:tc>
      </w:tr>
      <w:tr w:rsidR="001C7F44" w:rsidRPr="00DF55FC" w14:paraId="5E710222" w14:textId="77777777" w:rsidTr="00E0193A">
        <w:tc>
          <w:tcPr>
            <w:tcW w:w="1593" w:type="dxa"/>
          </w:tcPr>
          <w:p w14:paraId="4A3FB0AC" w14:textId="2932FD80" w:rsidR="001C7F44" w:rsidRPr="00DF55FC" w:rsidRDefault="001C7F44" w:rsidP="001571F9">
            <w:pPr>
              <w:pStyle w:val="ListParagraph"/>
              <w:spacing w:before="120" w:after="120"/>
              <w:ind w:left="0"/>
              <w:rPr>
                <w:rFonts w:cstheme="minorHAnsi"/>
                <w:sz w:val="24"/>
                <w:szCs w:val="24"/>
              </w:rPr>
            </w:pPr>
          </w:p>
        </w:tc>
        <w:tc>
          <w:tcPr>
            <w:tcW w:w="2435" w:type="dxa"/>
          </w:tcPr>
          <w:p w14:paraId="08698F94" w14:textId="0C03057E" w:rsidR="001C7F44" w:rsidRPr="00AF60CF" w:rsidRDefault="00770986" w:rsidP="001571F9">
            <w:pPr>
              <w:pStyle w:val="ListParagraph"/>
              <w:spacing w:before="120" w:after="120"/>
              <w:ind w:left="0"/>
              <w:rPr>
                <w:rFonts w:cstheme="minorHAnsi"/>
                <w:sz w:val="24"/>
                <w:szCs w:val="24"/>
                <w:highlight w:val="black"/>
              </w:rPr>
            </w:pPr>
            <w:r w:rsidRPr="00AF60CF">
              <w:rPr>
                <w:rFonts w:cstheme="minorHAnsi"/>
                <w:sz w:val="24"/>
                <w:szCs w:val="24"/>
              </w:rPr>
              <w:t>Bobby Kimbro</w:t>
            </w:r>
          </w:p>
        </w:tc>
        <w:tc>
          <w:tcPr>
            <w:tcW w:w="3882" w:type="dxa"/>
          </w:tcPr>
          <w:p w14:paraId="54B5D31E" w14:textId="22E2E219" w:rsidR="001C7F44" w:rsidRPr="00DF55FC" w:rsidRDefault="00770986" w:rsidP="001571F9">
            <w:pPr>
              <w:pStyle w:val="ListParagraph"/>
              <w:spacing w:before="120" w:after="120"/>
              <w:ind w:left="0"/>
              <w:rPr>
                <w:rFonts w:cstheme="minorHAnsi"/>
                <w:sz w:val="24"/>
                <w:szCs w:val="24"/>
              </w:rPr>
            </w:pPr>
            <w:r w:rsidRPr="00DF55FC">
              <w:rPr>
                <w:rFonts w:cstheme="minorHAnsi"/>
                <w:sz w:val="24"/>
                <w:szCs w:val="24"/>
              </w:rPr>
              <w:t>Manager of Engineering and Operations</w:t>
            </w:r>
          </w:p>
        </w:tc>
      </w:tr>
      <w:tr w:rsidR="00770986" w:rsidRPr="00DF55FC" w14:paraId="24202204" w14:textId="77777777" w:rsidTr="00E0193A">
        <w:tc>
          <w:tcPr>
            <w:tcW w:w="1593" w:type="dxa"/>
          </w:tcPr>
          <w:p w14:paraId="27F8EF25" w14:textId="77777777" w:rsidR="00770986" w:rsidRPr="00DF55FC" w:rsidRDefault="00770986" w:rsidP="001571F9">
            <w:pPr>
              <w:pStyle w:val="ListParagraph"/>
              <w:spacing w:before="120" w:after="120"/>
              <w:ind w:left="0"/>
              <w:rPr>
                <w:rFonts w:cstheme="minorHAnsi"/>
                <w:sz w:val="24"/>
                <w:szCs w:val="24"/>
              </w:rPr>
            </w:pPr>
          </w:p>
        </w:tc>
        <w:tc>
          <w:tcPr>
            <w:tcW w:w="2435" w:type="dxa"/>
          </w:tcPr>
          <w:p w14:paraId="13FB19B6" w14:textId="1B14C02A" w:rsidR="00770986" w:rsidRPr="00AF60CF" w:rsidRDefault="00770986" w:rsidP="001571F9">
            <w:pPr>
              <w:pStyle w:val="ListParagraph"/>
              <w:spacing w:before="120" w:after="120"/>
              <w:ind w:left="0"/>
              <w:rPr>
                <w:rFonts w:cstheme="minorHAnsi"/>
                <w:sz w:val="24"/>
                <w:szCs w:val="24"/>
                <w:highlight w:val="black"/>
              </w:rPr>
            </w:pPr>
            <w:r w:rsidRPr="00AF60CF">
              <w:rPr>
                <w:rFonts w:cstheme="minorHAnsi"/>
                <w:sz w:val="24"/>
                <w:szCs w:val="24"/>
                <w:highlight w:val="black"/>
              </w:rPr>
              <w:t>Alfredo Melendez</w:t>
            </w:r>
          </w:p>
        </w:tc>
        <w:tc>
          <w:tcPr>
            <w:tcW w:w="3882" w:type="dxa"/>
          </w:tcPr>
          <w:p w14:paraId="23162898" w14:textId="02F02A7C" w:rsidR="00770986" w:rsidRPr="00DF55FC" w:rsidRDefault="00770986" w:rsidP="001571F9">
            <w:pPr>
              <w:pStyle w:val="ListParagraph"/>
              <w:spacing w:before="120" w:after="120"/>
              <w:ind w:left="0"/>
              <w:rPr>
                <w:rFonts w:cstheme="minorHAnsi"/>
                <w:sz w:val="24"/>
                <w:szCs w:val="24"/>
              </w:rPr>
            </w:pPr>
            <w:r w:rsidRPr="00DF55FC">
              <w:rPr>
                <w:rFonts w:cstheme="minorHAnsi"/>
                <w:sz w:val="24"/>
                <w:szCs w:val="24"/>
              </w:rPr>
              <w:t>Director of Line Operations</w:t>
            </w:r>
          </w:p>
        </w:tc>
      </w:tr>
      <w:tr w:rsidR="00770986" w:rsidRPr="00DF55FC" w14:paraId="24C66C68" w14:textId="77777777" w:rsidTr="00E0193A">
        <w:tc>
          <w:tcPr>
            <w:tcW w:w="1593" w:type="dxa"/>
          </w:tcPr>
          <w:p w14:paraId="316EA821" w14:textId="77777777" w:rsidR="00770986" w:rsidRPr="00DF55FC" w:rsidRDefault="00770986" w:rsidP="001571F9">
            <w:pPr>
              <w:pStyle w:val="ListParagraph"/>
              <w:spacing w:before="120" w:after="120"/>
              <w:ind w:left="0"/>
              <w:rPr>
                <w:rFonts w:cstheme="minorHAnsi"/>
                <w:sz w:val="24"/>
                <w:szCs w:val="24"/>
              </w:rPr>
            </w:pPr>
          </w:p>
        </w:tc>
        <w:tc>
          <w:tcPr>
            <w:tcW w:w="2435" w:type="dxa"/>
          </w:tcPr>
          <w:p w14:paraId="7D34D493" w14:textId="3026225A" w:rsidR="00770986" w:rsidRPr="00AF60CF" w:rsidRDefault="00770986" w:rsidP="001571F9">
            <w:pPr>
              <w:pStyle w:val="ListParagraph"/>
              <w:spacing w:before="120" w:after="120"/>
              <w:ind w:left="0"/>
              <w:rPr>
                <w:rFonts w:cstheme="minorHAnsi"/>
                <w:sz w:val="24"/>
                <w:szCs w:val="24"/>
                <w:highlight w:val="black"/>
              </w:rPr>
            </w:pPr>
            <w:r w:rsidRPr="00AF60CF">
              <w:rPr>
                <w:rFonts w:cstheme="minorHAnsi"/>
                <w:sz w:val="24"/>
                <w:szCs w:val="24"/>
                <w:highlight w:val="black"/>
              </w:rPr>
              <w:t>Charles Robinson</w:t>
            </w:r>
          </w:p>
        </w:tc>
        <w:tc>
          <w:tcPr>
            <w:tcW w:w="3882" w:type="dxa"/>
          </w:tcPr>
          <w:p w14:paraId="6ECC0AC7" w14:textId="70273DD6" w:rsidR="00770986" w:rsidRPr="00DF55FC" w:rsidRDefault="00770986" w:rsidP="001571F9">
            <w:pPr>
              <w:pStyle w:val="ListParagraph"/>
              <w:spacing w:before="120" w:after="120"/>
              <w:ind w:left="0"/>
              <w:rPr>
                <w:rFonts w:cstheme="minorHAnsi"/>
                <w:sz w:val="24"/>
                <w:szCs w:val="24"/>
              </w:rPr>
            </w:pPr>
            <w:r w:rsidRPr="00DF55FC">
              <w:rPr>
                <w:rFonts w:cstheme="minorHAnsi"/>
                <w:sz w:val="24"/>
                <w:szCs w:val="24"/>
              </w:rPr>
              <w:t>Director of Planning and Distribution</w:t>
            </w:r>
          </w:p>
        </w:tc>
      </w:tr>
      <w:tr w:rsidR="00770986" w:rsidRPr="00DF55FC" w14:paraId="6E0FB779" w14:textId="77777777" w:rsidTr="00E0193A">
        <w:tc>
          <w:tcPr>
            <w:tcW w:w="1593" w:type="dxa"/>
          </w:tcPr>
          <w:p w14:paraId="6B398BD9" w14:textId="77777777" w:rsidR="00770986" w:rsidRPr="00DF55FC" w:rsidRDefault="00770986" w:rsidP="001571F9">
            <w:pPr>
              <w:pStyle w:val="ListParagraph"/>
              <w:spacing w:before="120" w:after="120"/>
              <w:ind w:left="0"/>
              <w:rPr>
                <w:rFonts w:cstheme="minorHAnsi"/>
                <w:sz w:val="24"/>
                <w:szCs w:val="24"/>
              </w:rPr>
            </w:pPr>
          </w:p>
        </w:tc>
        <w:tc>
          <w:tcPr>
            <w:tcW w:w="2435" w:type="dxa"/>
          </w:tcPr>
          <w:p w14:paraId="19B6FB45" w14:textId="68699FFA" w:rsidR="00770986" w:rsidRPr="00AF60CF" w:rsidRDefault="00770986" w:rsidP="001571F9">
            <w:pPr>
              <w:pStyle w:val="ListParagraph"/>
              <w:spacing w:before="120" w:after="120"/>
              <w:ind w:left="0"/>
              <w:rPr>
                <w:rFonts w:cstheme="minorHAnsi"/>
                <w:sz w:val="24"/>
                <w:szCs w:val="24"/>
                <w:highlight w:val="black"/>
              </w:rPr>
            </w:pPr>
            <w:r w:rsidRPr="00AF60CF">
              <w:rPr>
                <w:rFonts w:cstheme="minorHAnsi"/>
                <w:sz w:val="24"/>
                <w:szCs w:val="24"/>
                <w:highlight w:val="black"/>
              </w:rPr>
              <w:t>Chris Bessenecker</w:t>
            </w:r>
          </w:p>
        </w:tc>
        <w:tc>
          <w:tcPr>
            <w:tcW w:w="3882" w:type="dxa"/>
          </w:tcPr>
          <w:p w14:paraId="1BD24E3A" w14:textId="242EC4F8" w:rsidR="00770986" w:rsidRPr="00DF55FC" w:rsidRDefault="00770986" w:rsidP="001571F9">
            <w:pPr>
              <w:pStyle w:val="ListParagraph"/>
              <w:spacing w:before="120" w:after="120"/>
              <w:ind w:left="0"/>
              <w:rPr>
                <w:rFonts w:cstheme="minorHAnsi"/>
                <w:sz w:val="24"/>
                <w:szCs w:val="24"/>
              </w:rPr>
            </w:pPr>
            <w:r w:rsidRPr="00DF55FC">
              <w:rPr>
                <w:rFonts w:cstheme="minorHAnsi"/>
                <w:sz w:val="24"/>
                <w:szCs w:val="24"/>
              </w:rPr>
              <w:t>Manager of Administrative Services</w:t>
            </w:r>
            <w:r w:rsidR="00E0193A" w:rsidRPr="00DF55FC">
              <w:rPr>
                <w:rFonts w:cstheme="minorHAnsi"/>
                <w:sz w:val="24"/>
                <w:szCs w:val="24"/>
              </w:rPr>
              <w:t>/</w:t>
            </w:r>
            <w:r w:rsidRPr="00DF55FC">
              <w:rPr>
                <w:rFonts w:cstheme="minorHAnsi"/>
                <w:sz w:val="24"/>
                <w:szCs w:val="24"/>
              </w:rPr>
              <w:t>Complianc</w:t>
            </w:r>
            <w:r w:rsidR="00E0193A" w:rsidRPr="00DF55FC">
              <w:rPr>
                <w:rFonts w:cstheme="minorHAnsi"/>
                <w:sz w:val="24"/>
                <w:szCs w:val="24"/>
              </w:rPr>
              <w:t>e/Safety/Facilities</w:t>
            </w:r>
          </w:p>
        </w:tc>
      </w:tr>
      <w:tr w:rsidR="00770986" w:rsidRPr="00DF55FC" w14:paraId="37501778" w14:textId="77777777" w:rsidTr="00E0193A">
        <w:tc>
          <w:tcPr>
            <w:tcW w:w="1593" w:type="dxa"/>
          </w:tcPr>
          <w:p w14:paraId="6540BAA0" w14:textId="77777777" w:rsidR="00770986" w:rsidRPr="00DF55FC" w:rsidRDefault="00770986" w:rsidP="001571F9">
            <w:pPr>
              <w:pStyle w:val="ListParagraph"/>
              <w:spacing w:before="120" w:after="120"/>
              <w:ind w:left="0"/>
              <w:rPr>
                <w:rFonts w:cstheme="minorHAnsi"/>
                <w:sz w:val="24"/>
                <w:szCs w:val="24"/>
              </w:rPr>
            </w:pPr>
          </w:p>
        </w:tc>
        <w:tc>
          <w:tcPr>
            <w:tcW w:w="2435" w:type="dxa"/>
          </w:tcPr>
          <w:p w14:paraId="7F447B8A" w14:textId="2BC4173A" w:rsidR="00770986" w:rsidRPr="00AF60CF" w:rsidRDefault="00E0193A" w:rsidP="001571F9">
            <w:pPr>
              <w:pStyle w:val="ListParagraph"/>
              <w:spacing w:before="120" w:after="120"/>
              <w:ind w:left="0"/>
              <w:rPr>
                <w:rFonts w:cstheme="minorHAnsi"/>
                <w:sz w:val="24"/>
                <w:szCs w:val="24"/>
                <w:highlight w:val="black"/>
              </w:rPr>
            </w:pPr>
            <w:r w:rsidRPr="00AF60CF">
              <w:rPr>
                <w:rFonts w:cstheme="minorHAnsi"/>
                <w:sz w:val="24"/>
                <w:szCs w:val="24"/>
                <w:highlight w:val="black"/>
              </w:rPr>
              <w:t>Kyle Coleman</w:t>
            </w:r>
          </w:p>
        </w:tc>
        <w:tc>
          <w:tcPr>
            <w:tcW w:w="3882" w:type="dxa"/>
          </w:tcPr>
          <w:p w14:paraId="01446129" w14:textId="0E14FBB9" w:rsidR="00770986" w:rsidRPr="00DF55FC" w:rsidRDefault="00E0193A" w:rsidP="001571F9">
            <w:pPr>
              <w:pStyle w:val="ListParagraph"/>
              <w:spacing w:before="120" w:after="120"/>
              <w:ind w:left="0"/>
              <w:rPr>
                <w:rFonts w:cstheme="minorHAnsi"/>
                <w:sz w:val="24"/>
                <w:szCs w:val="24"/>
              </w:rPr>
            </w:pPr>
            <w:r w:rsidRPr="00DF55FC">
              <w:rPr>
                <w:rFonts w:cstheme="minorHAnsi"/>
                <w:sz w:val="24"/>
                <w:szCs w:val="24"/>
              </w:rPr>
              <w:t>Manager of IT/Communications</w:t>
            </w:r>
          </w:p>
        </w:tc>
      </w:tr>
      <w:tr w:rsidR="00770986" w:rsidRPr="00DF55FC" w14:paraId="665BD1DC" w14:textId="77777777" w:rsidTr="00E0193A">
        <w:tc>
          <w:tcPr>
            <w:tcW w:w="1593" w:type="dxa"/>
          </w:tcPr>
          <w:p w14:paraId="16A12B91" w14:textId="77777777" w:rsidR="00770986" w:rsidRPr="00DF55FC" w:rsidRDefault="00770986" w:rsidP="001571F9">
            <w:pPr>
              <w:pStyle w:val="ListParagraph"/>
              <w:spacing w:before="120" w:after="120"/>
              <w:ind w:left="0"/>
              <w:rPr>
                <w:rFonts w:cstheme="minorHAnsi"/>
                <w:sz w:val="24"/>
                <w:szCs w:val="24"/>
              </w:rPr>
            </w:pPr>
          </w:p>
        </w:tc>
        <w:tc>
          <w:tcPr>
            <w:tcW w:w="2435" w:type="dxa"/>
          </w:tcPr>
          <w:p w14:paraId="401117DE" w14:textId="2A362606" w:rsidR="00770986" w:rsidRPr="00AF60CF" w:rsidRDefault="00E0193A" w:rsidP="001571F9">
            <w:pPr>
              <w:pStyle w:val="ListParagraph"/>
              <w:spacing w:before="120" w:after="120"/>
              <w:ind w:left="0"/>
              <w:rPr>
                <w:rFonts w:cstheme="minorHAnsi"/>
                <w:sz w:val="24"/>
                <w:szCs w:val="24"/>
                <w:highlight w:val="black"/>
              </w:rPr>
            </w:pPr>
            <w:r w:rsidRPr="00AF60CF">
              <w:rPr>
                <w:rFonts w:cstheme="minorHAnsi"/>
                <w:sz w:val="24"/>
                <w:szCs w:val="24"/>
                <w:highlight w:val="black"/>
              </w:rPr>
              <w:t>Rosie Insilan</w:t>
            </w:r>
          </w:p>
        </w:tc>
        <w:tc>
          <w:tcPr>
            <w:tcW w:w="3882" w:type="dxa"/>
          </w:tcPr>
          <w:p w14:paraId="6ACD7058" w14:textId="2FF6F089" w:rsidR="00770986" w:rsidRPr="00DF55FC" w:rsidRDefault="00E0193A" w:rsidP="001571F9">
            <w:pPr>
              <w:pStyle w:val="ListParagraph"/>
              <w:spacing w:before="120" w:after="120"/>
              <w:ind w:left="0"/>
              <w:rPr>
                <w:rFonts w:cstheme="minorHAnsi"/>
                <w:sz w:val="24"/>
                <w:szCs w:val="24"/>
              </w:rPr>
            </w:pPr>
            <w:r w:rsidRPr="00DF55FC">
              <w:rPr>
                <w:rFonts w:cstheme="minorHAnsi"/>
                <w:sz w:val="24"/>
                <w:szCs w:val="24"/>
              </w:rPr>
              <w:t>Manager of Marketing and Member Services</w:t>
            </w:r>
          </w:p>
        </w:tc>
      </w:tr>
      <w:tr w:rsidR="00770986" w:rsidRPr="00DF55FC" w14:paraId="720D16E1" w14:textId="77777777" w:rsidTr="00E0193A">
        <w:tc>
          <w:tcPr>
            <w:tcW w:w="1593" w:type="dxa"/>
          </w:tcPr>
          <w:p w14:paraId="6B8EC25B" w14:textId="77777777" w:rsidR="00770986" w:rsidRPr="00DF55FC" w:rsidRDefault="00770986" w:rsidP="001571F9">
            <w:pPr>
              <w:pStyle w:val="ListParagraph"/>
              <w:spacing w:before="120" w:after="120"/>
              <w:ind w:left="0"/>
              <w:rPr>
                <w:rFonts w:cstheme="minorHAnsi"/>
                <w:sz w:val="24"/>
                <w:szCs w:val="24"/>
              </w:rPr>
            </w:pPr>
          </w:p>
        </w:tc>
        <w:tc>
          <w:tcPr>
            <w:tcW w:w="2435" w:type="dxa"/>
          </w:tcPr>
          <w:p w14:paraId="5EC30A4D" w14:textId="25AD5583" w:rsidR="00770986" w:rsidRPr="00AF60CF" w:rsidRDefault="00E0193A" w:rsidP="001571F9">
            <w:pPr>
              <w:pStyle w:val="ListParagraph"/>
              <w:spacing w:before="120" w:after="120"/>
              <w:ind w:left="0"/>
              <w:rPr>
                <w:rFonts w:cstheme="minorHAnsi"/>
                <w:sz w:val="24"/>
                <w:szCs w:val="24"/>
                <w:highlight w:val="black"/>
              </w:rPr>
            </w:pPr>
            <w:r w:rsidRPr="00AF60CF">
              <w:rPr>
                <w:rFonts w:cstheme="minorHAnsi"/>
                <w:sz w:val="24"/>
                <w:szCs w:val="24"/>
                <w:highlight w:val="black"/>
              </w:rPr>
              <w:t>Mike Faris</w:t>
            </w:r>
          </w:p>
        </w:tc>
        <w:tc>
          <w:tcPr>
            <w:tcW w:w="3882" w:type="dxa"/>
          </w:tcPr>
          <w:p w14:paraId="7B6F25E1" w14:textId="34488C68" w:rsidR="00770986" w:rsidRPr="00DF55FC" w:rsidRDefault="00E0193A" w:rsidP="001571F9">
            <w:pPr>
              <w:pStyle w:val="ListParagraph"/>
              <w:spacing w:before="120" w:after="120"/>
              <w:ind w:left="0"/>
              <w:rPr>
                <w:rFonts w:cstheme="minorHAnsi"/>
                <w:sz w:val="24"/>
                <w:szCs w:val="24"/>
              </w:rPr>
            </w:pPr>
            <w:r w:rsidRPr="00DF55FC">
              <w:rPr>
                <w:rFonts w:cstheme="minorHAnsi"/>
                <w:sz w:val="24"/>
                <w:szCs w:val="24"/>
              </w:rPr>
              <w:t>Manager of Accounting and Customer Services</w:t>
            </w:r>
          </w:p>
        </w:tc>
      </w:tr>
      <w:tr w:rsidR="00BC4B8F" w:rsidRPr="00DF55FC" w14:paraId="520A9E89" w14:textId="77777777" w:rsidTr="00E0193A">
        <w:tc>
          <w:tcPr>
            <w:tcW w:w="1593" w:type="dxa"/>
          </w:tcPr>
          <w:p w14:paraId="58118D92" w14:textId="77777777" w:rsidR="00BC4B8F" w:rsidRPr="00DF55FC" w:rsidRDefault="00BC4B8F" w:rsidP="00BC4B8F">
            <w:pPr>
              <w:pStyle w:val="ListParagraph"/>
              <w:spacing w:before="120" w:after="120"/>
              <w:ind w:left="0"/>
              <w:rPr>
                <w:rFonts w:cstheme="minorHAnsi"/>
                <w:sz w:val="24"/>
                <w:szCs w:val="24"/>
              </w:rPr>
            </w:pPr>
          </w:p>
        </w:tc>
        <w:tc>
          <w:tcPr>
            <w:tcW w:w="2435" w:type="dxa"/>
          </w:tcPr>
          <w:p w14:paraId="3470F8AD" w14:textId="0F83A7E1" w:rsidR="00BC4B8F" w:rsidRPr="00AF60CF" w:rsidRDefault="00BC4B8F" w:rsidP="00BC4B8F">
            <w:pPr>
              <w:pStyle w:val="ListParagraph"/>
              <w:spacing w:before="120" w:after="120"/>
              <w:ind w:left="0"/>
              <w:rPr>
                <w:rFonts w:cstheme="minorHAnsi"/>
                <w:sz w:val="24"/>
                <w:szCs w:val="24"/>
                <w:highlight w:val="black"/>
              </w:rPr>
            </w:pPr>
            <w:proofErr w:type="spellStart"/>
            <w:r w:rsidRPr="00AF60CF">
              <w:rPr>
                <w:rFonts w:cstheme="minorHAnsi"/>
                <w:sz w:val="24"/>
                <w:szCs w:val="24"/>
                <w:highlight w:val="black"/>
              </w:rPr>
              <w:t>Shilo</w:t>
            </w:r>
            <w:proofErr w:type="spellEnd"/>
            <w:r w:rsidRPr="00AF60CF">
              <w:rPr>
                <w:rFonts w:cstheme="minorHAnsi"/>
                <w:sz w:val="24"/>
                <w:szCs w:val="24"/>
                <w:highlight w:val="black"/>
              </w:rPr>
              <w:t xml:space="preserve"> Sealy</w:t>
            </w:r>
          </w:p>
        </w:tc>
        <w:tc>
          <w:tcPr>
            <w:tcW w:w="3882" w:type="dxa"/>
          </w:tcPr>
          <w:p w14:paraId="6D00C821" w14:textId="6849F4D7" w:rsidR="00BC4B8F" w:rsidRPr="00DF55FC" w:rsidRDefault="00BC4B8F" w:rsidP="00BC4B8F">
            <w:pPr>
              <w:pStyle w:val="ListParagraph"/>
              <w:spacing w:before="120" w:after="120"/>
              <w:ind w:left="0"/>
              <w:rPr>
                <w:rFonts w:cstheme="minorHAnsi"/>
                <w:sz w:val="24"/>
                <w:szCs w:val="24"/>
              </w:rPr>
            </w:pPr>
            <w:r w:rsidRPr="00DF55FC">
              <w:rPr>
                <w:rFonts w:cstheme="minorHAnsi"/>
                <w:sz w:val="24"/>
                <w:szCs w:val="24"/>
              </w:rPr>
              <w:t>Safety Coordinator</w:t>
            </w:r>
          </w:p>
        </w:tc>
      </w:tr>
      <w:tr w:rsidR="00BC4B8F" w:rsidRPr="00DF55FC" w14:paraId="6EA2DCB0" w14:textId="77777777" w:rsidTr="00E0193A">
        <w:tc>
          <w:tcPr>
            <w:tcW w:w="1593" w:type="dxa"/>
          </w:tcPr>
          <w:p w14:paraId="7B33B689" w14:textId="77777777" w:rsidR="00BC4B8F" w:rsidRPr="00DF55FC" w:rsidRDefault="00BC4B8F" w:rsidP="00BC4B8F">
            <w:pPr>
              <w:pStyle w:val="ListParagraph"/>
              <w:spacing w:before="120" w:after="120"/>
              <w:ind w:left="0"/>
              <w:rPr>
                <w:rFonts w:cstheme="minorHAnsi"/>
                <w:sz w:val="24"/>
                <w:szCs w:val="24"/>
              </w:rPr>
            </w:pPr>
          </w:p>
        </w:tc>
        <w:tc>
          <w:tcPr>
            <w:tcW w:w="2435" w:type="dxa"/>
          </w:tcPr>
          <w:p w14:paraId="09EEAF44" w14:textId="4EC7D449" w:rsidR="00BC4B8F" w:rsidRPr="00DF55FC" w:rsidRDefault="00BC4B8F" w:rsidP="00BC4B8F">
            <w:pPr>
              <w:pStyle w:val="ListParagraph"/>
              <w:spacing w:before="120" w:after="120"/>
              <w:ind w:left="0"/>
              <w:rPr>
                <w:rFonts w:cstheme="minorHAnsi"/>
                <w:sz w:val="24"/>
                <w:szCs w:val="24"/>
              </w:rPr>
            </w:pPr>
            <w:r w:rsidRPr="00DF55FC">
              <w:rPr>
                <w:rFonts w:cstheme="minorHAnsi"/>
                <w:sz w:val="24"/>
                <w:szCs w:val="24"/>
              </w:rPr>
              <w:t>Web page</w:t>
            </w:r>
          </w:p>
        </w:tc>
        <w:tc>
          <w:tcPr>
            <w:tcW w:w="3882" w:type="dxa"/>
          </w:tcPr>
          <w:p w14:paraId="24C6832B" w14:textId="128400B4" w:rsidR="00BC4B8F" w:rsidRPr="00DF55FC" w:rsidRDefault="00BC4B8F" w:rsidP="00BC4B8F">
            <w:pPr>
              <w:pStyle w:val="ListParagraph"/>
              <w:spacing w:before="120" w:after="120"/>
              <w:ind w:left="0"/>
              <w:rPr>
                <w:rFonts w:cstheme="minorHAnsi"/>
                <w:sz w:val="24"/>
                <w:szCs w:val="24"/>
              </w:rPr>
            </w:pPr>
            <w:r w:rsidRPr="00DF55FC">
              <w:rPr>
                <w:rFonts w:cstheme="minorHAnsi"/>
                <w:sz w:val="24"/>
                <w:szCs w:val="24"/>
              </w:rPr>
              <w:t>For all employees to access</w:t>
            </w:r>
          </w:p>
        </w:tc>
      </w:tr>
      <w:tr w:rsidR="00BC4B8F" w:rsidRPr="00DF55FC" w14:paraId="44C304A2" w14:textId="77777777" w:rsidTr="00E0193A">
        <w:tc>
          <w:tcPr>
            <w:tcW w:w="1593" w:type="dxa"/>
          </w:tcPr>
          <w:p w14:paraId="006FAE89" w14:textId="77777777" w:rsidR="00BC4B8F" w:rsidRPr="00DF55FC" w:rsidRDefault="00BC4B8F" w:rsidP="00BC4B8F">
            <w:pPr>
              <w:pStyle w:val="ListParagraph"/>
              <w:spacing w:before="120" w:after="120"/>
              <w:ind w:left="0"/>
              <w:rPr>
                <w:rFonts w:cstheme="minorHAnsi"/>
                <w:color w:val="FF0000"/>
                <w:sz w:val="24"/>
                <w:szCs w:val="24"/>
              </w:rPr>
            </w:pPr>
          </w:p>
        </w:tc>
        <w:tc>
          <w:tcPr>
            <w:tcW w:w="2435" w:type="dxa"/>
          </w:tcPr>
          <w:p w14:paraId="5787736B" w14:textId="33226CE3" w:rsidR="00BC4B8F" w:rsidRPr="00DF55FC" w:rsidRDefault="00BC4B8F" w:rsidP="00BC4B8F">
            <w:pPr>
              <w:pStyle w:val="ListParagraph"/>
              <w:spacing w:before="120" w:after="120"/>
              <w:ind w:left="0"/>
              <w:rPr>
                <w:rFonts w:cstheme="minorHAnsi"/>
                <w:color w:val="FF0000"/>
                <w:sz w:val="24"/>
                <w:szCs w:val="24"/>
              </w:rPr>
            </w:pPr>
          </w:p>
        </w:tc>
        <w:tc>
          <w:tcPr>
            <w:tcW w:w="3882" w:type="dxa"/>
          </w:tcPr>
          <w:p w14:paraId="0263ABD0" w14:textId="7842BB90" w:rsidR="00BC4B8F" w:rsidRPr="00DF55FC" w:rsidRDefault="00BC4B8F" w:rsidP="00BC4B8F">
            <w:pPr>
              <w:pStyle w:val="ListParagraph"/>
              <w:spacing w:before="120" w:after="120"/>
              <w:ind w:left="0"/>
              <w:rPr>
                <w:rFonts w:cstheme="minorHAnsi"/>
                <w:color w:val="FF0000"/>
                <w:sz w:val="24"/>
                <w:szCs w:val="24"/>
              </w:rPr>
            </w:pPr>
          </w:p>
        </w:tc>
      </w:tr>
    </w:tbl>
    <w:p w14:paraId="2293DBA3" w14:textId="2D824EF4" w:rsidR="001C7F44" w:rsidRDefault="001C7F44" w:rsidP="001C7F44">
      <w:pPr>
        <w:pStyle w:val="ListParagraph"/>
        <w:ind w:left="1440"/>
        <w:rPr>
          <w:rFonts w:cstheme="minorHAnsi"/>
          <w:b/>
          <w:bCs/>
          <w:sz w:val="24"/>
          <w:szCs w:val="24"/>
        </w:rPr>
      </w:pPr>
    </w:p>
    <w:p w14:paraId="7B1BB5EA" w14:textId="77777777" w:rsidR="0047222A" w:rsidRPr="00DF55FC" w:rsidRDefault="0047222A" w:rsidP="001C7F44">
      <w:pPr>
        <w:pStyle w:val="ListParagraph"/>
        <w:ind w:left="1440"/>
        <w:rPr>
          <w:rFonts w:cstheme="minorHAnsi"/>
          <w:b/>
          <w:bCs/>
          <w:sz w:val="24"/>
          <w:szCs w:val="24"/>
        </w:rPr>
      </w:pPr>
    </w:p>
    <w:p w14:paraId="0F340CDD" w14:textId="228EFD51" w:rsidR="003F0BEF" w:rsidRPr="00DF55FC" w:rsidRDefault="003F0BEF" w:rsidP="001571F9">
      <w:pPr>
        <w:pStyle w:val="ListParagraph"/>
        <w:numPr>
          <w:ilvl w:val="0"/>
          <w:numId w:val="1"/>
        </w:numPr>
        <w:spacing w:before="120" w:after="120"/>
        <w:rPr>
          <w:rFonts w:cstheme="minorHAnsi"/>
          <w:b/>
          <w:bCs/>
          <w:sz w:val="24"/>
          <w:szCs w:val="24"/>
        </w:rPr>
      </w:pPr>
      <w:r w:rsidRPr="00DF55FC">
        <w:rPr>
          <w:rFonts w:cstheme="minorHAnsi"/>
          <w:b/>
          <w:bCs/>
          <w:sz w:val="24"/>
          <w:szCs w:val="24"/>
        </w:rPr>
        <w:lastRenderedPageBreak/>
        <w:t>Emergency Contacts</w:t>
      </w:r>
    </w:p>
    <w:p w14:paraId="6298C67E" w14:textId="6D1BB362" w:rsidR="00A57FC9" w:rsidRPr="00DF55FC" w:rsidRDefault="00A57FC9" w:rsidP="00A57FC9">
      <w:pPr>
        <w:pStyle w:val="ListParagraph"/>
        <w:spacing w:before="120" w:after="120"/>
        <w:rPr>
          <w:rFonts w:cstheme="minorHAnsi"/>
          <w:color w:val="FF0000"/>
          <w:sz w:val="24"/>
          <w:szCs w:val="24"/>
        </w:rPr>
      </w:pPr>
    </w:p>
    <w:tbl>
      <w:tblPr>
        <w:tblStyle w:val="TableGrid"/>
        <w:tblW w:w="0" w:type="auto"/>
        <w:tblInd w:w="-5" w:type="dxa"/>
        <w:tblLook w:val="04A0" w:firstRow="1" w:lastRow="0" w:firstColumn="1" w:lastColumn="0" w:noHBand="0" w:noVBand="1"/>
      </w:tblPr>
      <w:tblGrid>
        <w:gridCol w:w="3992"/>
        <w:gridCol w:w="2061"/>
        <w:gridCol w:w="1614"/>
        <w:gridCol w:w="1688"/>
      </w:tblGrid>
      <w:tr w:rsidR="00DF0CA0" w:rsidRPr="00DF55FC" w14:paraId="7932850D" w14:textId="707A44CE" w:rsidTr="00DF0CA0">
        <w:tc>
          <w:tcPr>
            <w:tcW w:w="9355" w:type="dxa"/>
            <w:gridSpan w:val="4"/>
            <w:shd w:val="clear" w:color="auto" w:fill="D9D9D9" w:themeFill="background1" w:themeFillShade="D9"/>
          </w:tcPr>
          <w:p w14:paraId="1DAE870D" w14:textId="410048F5" w:rsidR="00DF0CA0" w:rsidRPr="00DF55FC" w:rsidRDefault="00DF0CA0" w:rsidP="001571F9">
            <w:pPr>
              <w:pStyle w:val="ListParagraph"/>
              <w:spacing w:before="120" w:after="120"/>
              <w:ind w:left="0"/>
              <w:jc w:val="center"/>
              <w:rPr>
                <w:rFonts w:cstheme="minorHAnsi"/>
                <w:b/>
                <w:bCs/>
                <w:sz w:val="24"/>
                <w:szCs w:val="24"/>
              </w:rPr>
            </w:pPr>
            <w:r w:rsidRPr="00DF55FC">
              <w:rPr>
                <w:rFonts w:cstheme="minorHAnsi"/>
                <w:b/>
                <w:bCs/>
                <w:sz w:val="24"/>
                <w:szCs w:val="24"/>
              </w:rPr>
              <w:t>LCEC Emergency Contacts</w:t>
            </w:r>
          </w:p>
        </w:tc>
      </w:tr>
      <w:tr w:rsidR="00DF0CA0" w:rsidRPr="00DF55FC" w14:paraId="1516A49E" w14:textId="4B7FCD12" w:rsidTr="00DF0CA0">
        <w:tc>
          <w:tcPr>
            <w:tcW w:w="2760" w:type="dxa"/>
          </w:tcPr>
          <w:p w14:paraId="22273312" w14:textId="0DDACBA4" w:rsidR="00DF0CA0" w:rsidRPr="00DF55FC" w:rsidRDefault="00DF0CA0" w:rsidP="001571F9">
            <w:pPr>
              <w:pStyle w:val="ListParagraph"/>
              <w:spacing w:before="120" w:after="120"/>
              <w:ind w:left="0"/>
              <w:rPr>
                <w:rFonts w:cstheme="minorHAnsi"/>
                <w:b/>
                <w:bCs/>
                <w:sz w:val="24"/>
                <w:szCs w:val="24"/>
              </w:rPr>
            </w:pPr>
            <w:r w:rsidRPr="00DF55FC">
              <w:rPr>
                <w:rFonts w:cstheme="minorHAnsi"/>
                <w:b/>
                <w:bCs/>
                <w:sz w:val="24"/>
                <w:szCs w:val="24"/>
              </w:rPr>
              <w:t>Title</w:t>
            </w:r>
          </w:p>
        </w:tc>
        <w:tc>
          <w:tcPr>
            <w:tcW w:w="2476" w:type="dxa"/>
          </w:tcPr>
          <w:p w14:paraId="54DEF841" w14:textId="5E7927EB" w:rsidR="00DF0CA0" w:rsidRPr="00DF55FC" w:rsidRDefault="00DF0CA0" w:rsidP="001571F9">
            <w:pPr>
              <w:pStyle w:val="ListParagraph"/>
              <w:spacing w:before="120" w:after="120"/>
              <w:ind w:left="0"/>
              <w:rPr>
                <w:rFonts w:cstheme="minorHAnsi"/>
                <w:sz w:val="24"/>
                <w:szCs w:val="24"/>
              </w:rPr>
            </w:pPr>
            <w:r w:rsidRPr="00DF55FC">
              <w:rPr>
                <w:rFonts w:cstheme="minorHAnsi"/>
                <w:b/>
                <w:bCs/>
                <w:sz w:val="24"/>
                <w:szCs w:val="24"/>
              </w:rPr>
              <w:t>Name</w:t>
            </w:r>
          </w:p>
        </w:tc>
        <w:tc>
          <w:tcPr>
            <w:tcW w:w="2088" w:type="dxa"/>
          </w:tcPr>
          <w:p w14:paraId="08E6B0BB" w14:textId="2D960DCB" w:rsidR="00DF0CA0" w:rsidRPr="00DF55FC" w:rsidRDefault="00DF0CA0" w:rsidP="001571F9">
            <w:pPr>
              <w:pStyle w:val="ListParagraph"/>
              <w:spacing w:before="120" w:after="120"/>
              <w:ind w:left="0"/>
              <w:rPr>
                <w:rFonts w:cstheme="minorHAnsi"/>
                <w:b/>
                <w:bCs/>
                <w:sz w:val="24"/>
                <w:szCs w:val="24"/>
              </w:rPr>
            </w:pPr>
            <w:r w:rsidRPr="00DF55FC">
              <w:rPr>
                <w:rFonts w:cstheme="minorHAnsi"/>
                <w:b/>
                <w:bCs/>
                <w:sz w:val="24"/>
                <w:szCs w:val="24"/>
              </w:rPr>
              <w:t>Mobile Phone</w:t>
            </w:r>
          </w:p>
        </w:tc>
        <w:tc>
          <w:tcPr>
            <w:tcW w:w="2031" w:type="dxa"/>
          </w:tcPr>
          <w:p w14:paraId="00EB1318" w14:textId="12DBB9BF" w:rsidR="00DF0CA0" w:rsidRPr="00DF55FC" w:rsidRDefault="00DF0CA0" w:rsidP="001571F9">
            <w:pPr>
              <w:pStyle w:val="ListParagraph"/>
              <w:spacing w:before="120" w:after="120"/>
              <w:ind w:left="0"/>
              <w:rPr>
                <w:rFonts w:cstheme="minorHAnsi"/>
                <w:sz w:val="24"/>
                <w:szCs w:val="24"/>
              </w:rPr>
            </w:pPr>
            <w:r w:rsidRPr="00DF55FC">
              <w:rPr>
                <w:rFonts w:cstheme="minorHAnsi"/>
                <w:b/>
                <w:bCs/>
                <w:sz w:val="24"/>
                <w:szCs w:val="24"/>
              </w:rPr>
              <w:t>Extension</w:t>
            </w:r>
          </w:p>
        </w:tc>
      </w:tr>
      <w:tr w:rsidR="00610799" w:rsidRPr="00DF55FC" w14:paraId="4E530C33" w14:textId="77777777" w:rsidTr="00DF0CA0">
        <w:tc>
          <w:tcPr>
            <w:tcW w:w="2760" w:type="dxa"/>
          </w:tcPr>
          <w:p w14:paraId="60B91180" w14:textId="376B3A5E" w:rsidR="00610799" w:rsidRPr="00DF55FC" w:rsidRDefault="00610799" w:rsidP="001571F9">
            <w:pPr>
              <w:pStyle w:val="ListParagraph"/>
              <w:spacing w:before="120" w:after="120"/>
              <w:ind w:left="0"/>
              <w:rPr>
                <w:rFonts w:cstheme="minorHAnsi"/>
                <w:b/>
                <w:bCs/>
                <w:sz w:val="24"/>
                <w:szCs w:val="24"/>
              </w:rPr>
            </w:pPr>
            <w:r w:rsidRPr="00DF55FC">
              <w:rPr>
                <w:rFonts w:cstheme="minorHAnsi"/>
                <w:b/>
                <w:bCs/>
                <w:sz w:val="24"/>
                <w:szCs w:val="24"/>
              </w:rPr>
              <w:t>General Manager</w:t>
            </w:r>
          </w:p>
        </w:tc>
        <w:tc>
          <w:tcPr>
            <w:tcW w:w="2476" w:type="dxa"/>
          </w:tcPr>
          <w:p w14:paraId="36E14646" w14:textId="7D385811" w:rsidR="00610799" w:rsidRPr="00DF55FC" w:rsidRDefault="00610799" w:rsidP="001571F9">
            <w:pPr>
              <w:pStyle w:val="ListParagraph"/>
              <w:spacing w:before="120" w:after="120"/>
              <w:ind w:left="0"/>
              <w:rPr>
                <w:rFonts w:cstheme="minorHAnsi"/>
                <w:b/>
                <w:bCs/>
                <w:sz w:val="24"/>
                <w:szCs w:val="24"/>
              </w:rPr>
            </w:pPr>
            <w:r w:rsidRPr="00DF55FC">
              <w:rPr>
                <w:rFonts w:cstheme="minorHAnsi"/>
                <w:b/>
                <w:bCs/>
                <w:sz w:val="24"/>
                <w:szCs w:val="24"/>
              </w:rPr>
              <w:t>Bobby Ferris</w:t>
            </w:r>
          </w:p>
        </w:tc>
        <w:tc>
          <w:tcPr>
            <w:tcW w:w="2088" w:type="dxa"/>
          </w:tcPr>
          <w:p w14:paraId="7B51BF0C" w14:textId="57AA0CA4" w:rsidR="00610799" w:rsidRPr="00DF55FC" w:rsidRDefault="00610799" w:rsidP="001571F9">
            <w:pPr>
              <w:pStyle w:val="ListParagraph"/>
              <w:spacing w:before="120" w:after="120"/>
              <w:ind w:left="0"/>
              <w:rPr>
                <w:rFonts w:cstheme="minorHAnsi"/>
                <w:b/>
                <w:bCs/>
                <w:sz w:val="24"/>
                <w:szCs w:val="24"/>
              </w:rPr>
            </w:pPr>
            <w:r w:rsidRPr="00DF55FC">
              <w:rPr>
                <w:rFonts w:cstheme="minorHAnsi"/>
                <w:b/>
                <w:bCs/>
                <w:sz w:val="24"/>
                <w:szCs w:val="24"/>
              </w:rPr>
              <w:t>575-361-6277</w:t>
            </w:r>
          </w:p>
        </w:tc>
        <w:tc>
          <w:tcPr>
            <w:tcW w:w="2031" w:type="dxa"/>
          </w:tcPr>
          <w:p w14:paraId="0A1B247A" w14:textId="77777777" w:rsidR="00610799" w:rsidRPr="00DF55FC" w:rsidRDefault="00610799" w:rsidP="001571F9">
            <w:pPr>
              <w:pStyle w:val="ListParagraph"/>
              <w:spacing w:before="120" w:after="120"/>
              <w:ind w:left="0"/>
              <w:rPr>
                <w:rFonts w:cstheme="minorHAnsi"/>
                <w:b/>
                <w:bCs/>
                <w:sz w:val="24"/>
                <w:szCs w:val="24"/>
              </w:rPr>
            </w:pPr>
          </w:p>
        </w:tc>
      </w:tr>
      <w:tr w:rsidR="007E2D2E" w:rsidRPr="00DF55FC" w14:paraId="62369BC7" w14:textId="77777777" w:rsidTr="00DF0CA0">
        <w:tc>
          <w:tcPr>
            <w:tcW w:w="2760" w:type="dxa"/>
          </w:tcPr>
          <w:p w14:paraId="11019476" w14:textId="7AF23A60" w:rsidR="007E2D2E" w:rsidRPr="00DF55FC" w:rsidRDefault="00610799" w:rsidP="001571F9">
            <w:pPr>
              <w:pStyle w:val="ListParagraph"/>
              <w:spacing w:before="120" w:after="120"/>
              <w:ind w:left="0"/>
              <w:rPr>
                <w:rFonts w:cstheme="minorHAnsi"/>
                <w:b/>
                <w:bCs/>
                <w:sz w:val="24"/>
                <w:szCs w:val="24"/>
              </w:rPr>
            </w:pPr>
            <w:r w:rsidRPr="00DF55FC">
              <w:rPr>
                <w:rFonts w:cstheme="minorHAnsi"/>
                <w:b/>
                <w:bCs/>
                <w:sz w:val="24"/>
                <w:szCs w:val="24"/>
              </w:rPr>
              <w:t>Manager of Engineering &amp; Operations</w:t>
            </w:r>
          </w:p>
        </w:tc>
        <w:tc>
          <w:tcPr>
            <w:tcW w:w="2476" w:type="dxa"/>
          </w:tcPr>
          <w:p w14:paraId="04A93841" w14:textId="446C35D7" w:rsidR="007E2D2E" w:rsidRPr="00DF55FC" w:rsidRDefault="00610799" w:rsidP="001571F9">
            <w:pPr>
              <w:pStyle w:val="ListParagraph"/>
              <w:spacing w:before="120" w:after="120"/>
              <w:ind w:left="0"/>
              <w:rPr>
                <w:rFonts w:cstheme="minorHAnsi"/>
                <w:b/>
                <w:bCs/>
                <w:sz w:val="24"/>
                <w:szCs w:val="24"/>
              </w:rPr>
            </w:pPr>
            <w:r w:rsidRPr="00DF55FC">
              <w:rPr>
                <w:rFonts w:cstheme="minorHAnsi"/>
                <w:b/>
                <w:bCs/>
                <w:sz w:val="24"/>
                <w:szCs w:val="24"/>
              </w:rPr>
              <w:t>Bobby Kimbro</w:t>
            </w:r>
          </w:p>
        </w:tc>
        <w:tc>
          <w:tcPr>
            <w:tcW w:w="2088" w:type="dxa"/>
          </w:tcPr>
          <w:p w14:paraId="6ADFD0BB" w14:textId="39FACAEE" w:rsidR="007E2D2E" w:rsidRPr="00DF55FC" w:rsidRDefault="00610799" w:rsidP="001571F9">
            <w:pPr>
              <w:pStyle w:val="ListParagraph"/>
              <w:spacing w:before="120" w:after="120"/>
              <w:ind w:left="0"/>
              <w:rPr>
                <w:rFonts w:cstheme="minorHAnsi"/>
                <w:b/>
                <w:bCs/>
                <w:sz w:val="24"/>
                <w:szCs w:val="24"/>
              </w:rPr>
            </w:pPr>
            <w:r w:rsidRPr="00DF55FC">
              <w:rPr>
                <w:rFonts w:cstheme="minorHAnsi"/>
                <w:b/>
                <w:bCs/>
                <w:sz w:val="24"/>
                <w:szCs w:val="24"/>
              </w:rPr>
              <w:t>575-704-2465</w:t>
            </w:r>
          </w:p>
        </w:tc>
        <w:tc>
          <w:tcPr>
            <w:tcW w:w="2031" w:type="dxa"/>
          </w:tcPr>
          <w:p w14:paraId="27577BD7" w14:textId="77777777" w:rsidR="007E2D2E" w:rsidRPr="00DF55FC" w:rsidRDefault="007E2D2E" w:rsidP="001571F9">
            <w:pPr>
              <w:pStyle w:val="ListParagraph"/>
              <w:spacing w:before="120" w:after="120"/>
              <w:ind w:left="0"/>
              <w:rPr>
                <w:rFonts w:cstheme="minorHAnsi"/>
                <w:b/>
                <w:bCs/>
                <w:sz w:val="24"/>
                <w:szCs w:val="24"/>
              </w:rPr>
            </w:pPr>
          </w:p>
        </w:tc>
      </w:tr>
      <w:tr w:rsidR="007E2D2E" w:rsidRPr="00DF55FC" w14:paraId="296A04CB" w14:textId="77777777" w:rsidTr="00DF0CA0">
        <w:tc>
          <w:tcPr>
            <w:tcW w:w="2760" w:type="dxa"/>
          </w:tcPr>
          <w:p w14:paraId="282FE361" w14:textId="01934BAC" w:rsidR="007E2D2E" w:rsidRPr="00DF55FC" w:rsidRDefault="00610799" w:rsidP="001571F9">
            <w:pPr>
              <w:pStyle w:val="ListParagraph"/>
              <w:spacing w:before="120" w:after="120"/>
              <w:ind w:left="0"/>
              <w:rPr>
                <w:rFonts w:cstheme="minorHAnsi"/>
                <w:b/>
                <w:bCs/>
                <w:sz w:val="24"/>
                <w:szCs w:val="24"/>
              </w:rPr>
            </w:pPr>
            <w:r w:rsidRPr="00DF55FC">
              <w:rPr>
                <w:rFonts w:cstheme="minorHAnsi"/>
                <w:b/>
                <w:bCs/>
                <w:sz w:val="24"/>
                <w:szCs w:val="24"/>
              </w:rPr>
              <w:t xml:space="preserve">Director of </w:t>
            </w:r>
            <w:r w:rsidR="008A02B7" w:rsidRPr="00DF55FC">
              <w:rPr>
                <w:rFonts w:cstheme="minorHAnsi"/>
                <w:b/>
                <w:bCs/>
                <w:sz w:val="24"/>
                <w:szCs w:val="24"/>
              </w:rPr>
              <w:t xml:space="preserve">Line </w:t>
            </w:r>
            <w:r w:rsidRPr="00DF55FC">
              <w:rPr>
                <w:rFonts w:cstheme="minorHAnsi"/>
                <w:b/>
                <w:bCs/>
                <w:sz w:val="24"/>
                <w:szCs w:val="24"/>
              </w:rPr>
              <w:t>Operations</w:t>
            </w:r>
          </w:p>
        </w:tc>
        <w:tc>
          <w:tcPr>
            <w:tcW w:w="2476" w:type="dxa"/>
          </w:tcPr>
          <w:p w14:paraId="5032BF07" w14:textId="58F135DB" w:rsidR="007E2D2E" w:rsidRPr="00DF55FC" w:rsidRDefault="00610799" w:rsidP="001571F9">
            <w:pPr>
              <w:pStyle w:val="ListParagraph"/>
              <w:spacing w:before="120" w:after="120"/>
              <w:ind w:left="0"/>
              <w:rPr>
                <w:rFonts w:cstheme="minorHAnsi"/>
                <w:b/>
                <w:bCs/>
                <w:sz w:val="24"/>
                <w:szCs w:val="24"/>
              </w:rPr>
            </w:pPr>
            <w:r w:rsidRPr="00AF60CF">
              <w:rPr>
                <w:rFonts w:cstheme="minorHAnsi"/>
                <w:b/>
                <w:bCs/>
                <w:sz w:val="24"/>
                <w:szCs w:val="24"/>
                <w:highlight w:val="black"/>
              </w:rPr>
              <w:t>Alfredo Melendez</w:t>
            </w:r>
          </w:p>
        </w:tc>
        <w:tc>
          <w:tcPr>
            <w:tcW w:w="2088" w:type="dxa"/>
          </w:tcPr>
          <w:p w14:paraId="45D751A0" w14:textId="41315C37" w:rsidR="007E2D2E" w:rsidRPr="0069491B" w:rsidRDefault="00610799" w:rsidP="001571F9">
            <w:pPr>
              <w:pStyle w:val="ListParagraph"/>
              <w:spacing w:before="120" w:after="120"/>
              <w:ind w:left="0"/>
              <w:rPr>
                <w:rFonts w:cstheme="minorHAnsi"/>
                <w:b/>
                <w:bCs/>
                <w:sz w:val="24"/>
                <w:szCs w:val="24"/>
                <w:highlight w:val="black"/>
              </w:rPr>
            </w:pPr>
            <w:r w:rsidRPr="0069491B">
              <w:rPr>
                <w:rFonts w:cstheme="minorHAnsi"/>
                <w:b/>
                <w:bCs/>
                <w:sz w:val="24"/>
                <w:szCs w:val="24"/>
                <w:highlight w:val="black"/>
              </w:rPr>
              <w:t>575-390-5130</w:t>
            </w:r>
          </w:p>
        </w:tc>
        <w:tc>
          <w:tcPr>
            <w:tcW w:w="2031" w:type="dxa"/>
          </w:tcPr>
          <w:p w14:paraId="7063380C" w14:textId="77777777" w:rsidR="007E2D2E" w:rsidRPr="00DF55FC" w:rsidRDefault="007E2D2E" w:rsidP="001571F9">
            <w:pPr>
              <w:pStyle w:val="ListParagraph"/>
              <w:spacing w:before="120" w:after="120"/>
              <w:ind w:left="0"/>
              <w:rPr>
                <w:rFonts w:cstheme="minorHAnsi"/>
                <w:b/>
                <w:bCs/>
                <w:sz w:val="24"/>
                <w:szCs w:val="24"/>
              </w:rPr>
            </w:pPr>
          </w:p>
        </w:tc>
      </w:tr>
      <w:tr w:rsidR="007E2D2E" w:rsidRPr="00DF55FC" w14:paraId="0D740F0A" w14:textId="77777777" w:rsidTr="00DF0CA0">
        <w:tc>
          <w:tcPr>
            <w:tcW w:w="2760" w:type="dxa"/>
          </w:tcPr>
          <w:p w14:paraId="5018AB73" w14:textId="1D176473" w:rsidR="007E2D2E" w:rsidRPr="00DF55FC" w:rsidRDefault="00610799" w:rsidP="001571F9">
            <w:pPr>
              <w:pStyle w:val="ListParagraph"/>
              <w:spacing w:before="120" w:after="120"/>
              <w:ind w:left="0"/>
              <w:rPr>
                <w:rFonts w:cstheme="minorHAnsi"/>
                <w:b/>
                <w:bCs/>
                <w:sz w:val="24"/>
                <w:szCs w:val="24"/>
              </w:rPr>
            </w:pPr>
            <w:r w:rsidRPr="00DF55FC">
              <w:rPr>
                <w:rFonts w:cstheme="minorHAnsi"/>
                <w:b/>
                <w:bCs/>
                <w:sz w:val="24"/>
                <w:szCs w:val="24"/>
              </w:rPr>
              <w:t>Manager of IT/Communications</w:t>
            </w:r>
          </w:p>
        </w:tc>
        <w:tc>
          <w:tcPr>
            <w:tcW w:w="2476" w:type="dxa"/>
          </w:tcPr>
          <w:p w14:paraId="5D763344" w14:textId="63966D3E" w:rsidR="007E2D2E" w:rsidRPr="00AF60CF" w:rsidRDefault="00610799" w:rsidP="001571F9">
            <w:pPr>
              <w:pStyle w:val="ListParagraph"/>
              <w:spacing w:before="120" w:after="120"/>
              <w:ind w:left="0"/>
              <w:rPr>
                <w:rFonts w:cstheme="minorHAnsi"/>
                <w:b/>
                <w:bCs/>
                <w:sz w:val="24"/>
                <w:szCs w:val="24"/>
                <w:highlight w:val="black"/>
              </w:rPr>
            </w:pPr>
            <w:r w:rsidRPr="00AF60CF">
              <w:rPr>
                <w:rFonts w:cstheme="minorHAnsi"/>
                <w:b/>
                <w:bCs/>
                <w:sz w:val="24"/>
                <w:szCs w:val="24"/>
                <w:highlight w:val="black"/>
              </w:rPr>
              <w:t>Kyle Coleman</w:t>
            </w:r>
          </w:p>
        </w:tc>
        <w:tc>
          <w:tcPr>
            <w:tcW w:w="2088" w:type="dxa"/>
          </w:tcPr>
          <w:p w14:paraId="1A99A567" w14:textId="1888C6B9" w:rsidR="007E2D2E" w:rsidRPr="0069491B" w:rsidRDefault="00610799" w:rsidP="001571F9">
            <w:pPr>
              <w:pStyle w:val="ListParagraph"/>
              <w:spacing w:before="120" w:after="120"/>
              <w:ind w:left="0"/>
              <w:rPr>
                <w:rFonts w:cstheme="minorHAnsi"/>
                <w:b/>
                <w:bCs/>
                <w:sz w:val="24"/>
                <w:szCs w:val="24"/>
                <w:highlight w:val="black"/>
              </w:rPr>
            </w:pPr>
            <w:r w:rsidRPr="0069491B">
              <w:rPr>
                <w:rFonts w:cstheme="minorHAnsi"/>
                <w:b/>
                <w:bCs/>
                <w:sz w:val="24"/>
                <w:szCs w:val="24"/>
                <w:highlight w:val="black"/>
              </w:rPr>
              <w:t>575-390-1224</w:t>
            </w:r>
          </w:p>
        </w:tc>
        <w:tc>
          <w:tcPr>
            <w:tcW w:w="2031" w:type="dxa"/>
          </w:tcPr>
          <w:p w14:paraId="136B10E6" w14:textId="77777777" w:rsidR="007E2D2E" w:rsidRPr="00DF55FC" w:rsidRDefault="007E2D2E" w:rsidP="001571F9">
            <w:pPr>
              <w:pStyle w:val="ListParagraph"/>
              <w:spacing w:before="120" w:after="120"/>
              <w:ind w:left="0"/>
              <w:rPr>
                <w:rFonts w:cstheme="minorHAnsi"/>
                <w:b/>
                <w:bCs/>
                <w:sz w:val="24"/>
                <w:szCs w:val="24"/>
              </w:rPr>
            </w:pPr>
          </w:p>
        </w:tc>
      </w:tr>
      <w:tr w:rsidR="00DF0CA0" w:rsidRPr="00DF55FC" w14:paraId="5F34A949" w14:textId="77777777" w:rsidTr="00DF0CA0">
        <w:tc>
          <w:tcPr>
            <w:tcW w:w="2760" w:type="dxa"/>
          </w:tcPr>
          <w:p w14:paraId="7C1196BF" w14:textId="3E9BCEF2" w:rsidR="00DF0CA0" w:rsidRPr="00DF55FC" w:rsidRDefault="00610799" w:rsidP="001571F9">
            <w:pPr>
              <w:pStyle w:val="ListParagraph"/>
              <w:spacing w:before="120" w:after="120"/>
              <w:ind w:left="0"/>
              <w:rPr>
                <w:rFonts w:cstheme="minorHAnsi"/>
                <w:b/>
                <w:bCs/>
                <w:sz w:val="24"/>
                <w:szCs w:val="24"/>
              </w:rPr>
            </w:pPr>
            <w:r w:rsidRPr="00DF55FC">
              <w:rPr>
                <w:rFonts w:cstheme="minorHAnsi"/>
                <w:b/>
                <w:bCs/>
                <w:sz w:val="24"/>
                <w:szCs w:val="24"/>
              </w:rPr>
              <w:t>Manager of Marketing and Member Services</w:t>
            </w:r>
          </w:p>
        </w:tc>
        <w:tc>
          <w:tcPr>
            <w:tcW w:w="2476" w:type="dxa"/>
          </w:tcPr>
          <w:p w14:paraId="49D1289A" w14:textId="2363E508" w:rsidR="00DF0CA0" w:rsidRPr="00AF60CF" w:rsidRDefault="00610799" w:rsidP="001571F9">
            <w:pPr>
              <w:pStyle w:val="ListParagraph"/>
              <w:spacing w:before="120" w:after="120"/>
              <w:ind w:left="0"/>
              <w:rPr>
                <w:rFonts w:cstheme="minorHAnsi"/>
                <w:b/>
                <w:bCs/>
                <w:sz w:val="24"/>
                <w:szCs w:val="24"/>
                <w:highlight w:val="black"/>
              </w:rPr>
            </w:pPr>
            <w:r w:rsidRPr="00AF60CF">
              <w:rPr>
                <w:rFonts w:cstheme="minorHAnsi"/>
                <w:b/>
                <w:bCs/>
                <w:sz w:val="24"/>
                <w:szCs w:val="24"/>
                <w:highlight w:val="black"/>
              </w:rPr>
              <w:t>Rosie Insilan</w:t>
            </w:r>
          </w:p>
        </w:tc>
        <w:tc>
          <w:tcPr>
            <w:tcW w:w="2088" w:type="dxa"/>
          </w:tcPr>
          <w:p w14:paraId="780F88AA" w14:textId="4C0408E9" w:rsidR="00DF0CA0" w:rsidRPr="0069491B" w:rsidRDefault="008A02B7" w:rsidP="001571F9">
            <w:pPr>
              <w:pStyle w:val="ListParagraph"/>
              <w:spacing w:before="120" w:after="120"/>
              <w:ind w:left="0"/>
              <w:rPr>
                <w:rFonts w:cstheme="minorHAnsi"/>
                <w:b/>
                <w:bCs/>
                <w:sz w:val="24"/>
                <w:szCs w:val="24"/>
                <w:highlight w:val="black"/>
              </w:rPr>
            </w:pPr>
            <w:r w:rsidRPr="0069491B">
              <w:rPr>
                <w:rFonts w:cstheme="minorHAnsi"/>
                <w:b/>
                <w:bCs/>
                <w:sz w:val="24"/>
                <w:szCs w:val="24"/>
                <w:highlight w:val="black"/>
              </w:rPr>
              <w:t>575-602-2366</w:t>
            </w:r>
          </w:p>
        </w:tc>
        <w:tc>
          <w:tcPr>
            <w:tcW w:w="2031" w:type="dxa"/>
          </w:tcPr>
          <w:p w14:paraId="06FAD11B" w14:textId="77777777" w:rsidR="00DF0CA0" w:rsidRPr="00DF55FC" w:rsidRDefault="00DF0CA0" w:rsidP="001571F9">
            <w:pPr>
              <w:pStyle w:val="ListParagraph"/>
              <w:spacing w:before="120" w:after="120"/>
              <w:ind w:left="0"/>
              <w:rPr>
                <w:rFonts w:cstheme="minorHAnsi"/>
                <w:b/>
                <w:bCs/>
                <w:sz w:val="24"/>
                <w:szCs w:val="24"/>
              </w:rPr>
            </w:pPr>
          </w:p>
        </w:tc>
      </w:tr>
      <w:tr w:rsidR="00610799" w:rsidRPr="00DF55FC" w14:paraId="54B37032" w14:textId="77777777" w:rsidTr="00DF0CA0">
        <w:tc>
          <w:tcPr>
            <w:tcW w:w="2760" w:type="dxa"/>
          </w:tcPr>
          <w:p w14:paraId="5FC8D70A" w14:textId="49D0CD5E" w:rsidR="00610799" w:rsidRPr="00DF55FC" w:rsidRDefault="008A02B7" w:rsidP="001571F9">
            <w:pPr>
              <w:pStyle w:val="ListParagraph"/>
              <w:spacing w:before="120" w:after="120"/>
              <w:ind w:left="0"/>
              <w:rPr>
                <w:rFonts w:cstheme="minorHAnsi"/>
                <w:b/>
                <w:bCs/>
                <w:sz w:val="24"/>
                <w:szCs w:val="24"/>
              </w:rPr>
            </w:pPr>
            <w:r w:rsidRPr="00DF55FC">
              <w:rPr>
                <w:rFonts w:cstheme="minorHAnsi"/>
                <w:b/>
                <w:bCs/>
                <w:sz w:val="24"/>
                <w:szCs w:val="24"/>
              </w:rPr>
              <w:t>Manager of Accounting and Customer Services</w:t>
            </w:r>
          </w:p>
        </w:tc>
        <w:tc>
          <w:tcPr>
            <w:tcW w:w="2476" w:type="dxa"/>
          </w:tcPr>
          <w:p w14:paraId="36EE8E66" w14:textId="566450DD" w:rsidR="00610799" w:rsidRPr="00AF60CF" w:rsidRDefault="008A02B7" w:rsidP="001571F9">
            <w:pPr>
              <w:pStyle w:val="ListParagraph"/>
              <w:spacing w:before="120" w:after="120"/>
              <w:ind w:left="0"/>
              <w:rPr>
                <w:rFonts w:cstheme="minorHAnsi"/>
                <w:b/>
                <w:bCs/>
                <w:sz w:val="24"/>
                <w:szCs w:val="24"/>
                <w:highlight w:val="black"/>
              </w:rPr>
            </w:pPr>
            <w:r w:rsidRPr="00AF60CF">
              <w:rPr>
                <w:rFonts w:cstheme="minorHAnsi"/>
                <w:b/>
                <w:bCs/>
                <w:sz w:val="24"/>
                <w:szCs w:val="24"/>
                <w:highlight w:val="black"/>
              </w:rPr>
              <w:t>Mike Faris</w:t>
            </w:r>
          </w:p>
        </w:tc>
        <w:tc>
          <w:tcPr>
            <w:tcW w:w="2088" w:type="dxa"/>
          </w:tcPr>
          <w:p w14:paraId="78D9AAE1" w14:textId="409AA30E" w:rsidR="00610799" w:rsidRPr="0069491B" w:rsidRDefault="008A02B7" w:rsidP="001571F9">
            <w:pPr>
              <w:pStyle w:val="ListParagraph"/>
              <w:spacing w:before="120" w:after="120"/>
              <w:ind w:left="0"/>
              <w:rPr>
                <w:rFonts w:cstheme="minorHAnsi"/>
                <w:b/>
                <w:bCs/>
                <w:sz w:val="24"/>
                <w:szCs w:val="24"/>
                <w:highlight w:val="black"/>
              </w:rPr>
            </w:pPr>
            <w:r w:rsidRPr="0069491B">
              <w:rPr>
                <w:rFonts w:cstheme="minorHAnsi"/>
                <w:b/>
                <w:bCs/>
                <w:sz w:val="24"/>
                <w:szCs w:val="24"/>
                <w:highlight w:val="black"/>
              </w:rPr>
              <w:t>575-390-4429</w:t>
            </w:r>
          </w:p>
        </w:tc>
        <w:tc>
          <w:tcPr>
            <w:tcW w:w="2031" w:type="dxa"/>
          </w:tcPr>
          <w:p w14:paraId="517D730C" w14:textId="77777777" w:rsidR="00610799" w:rsidRPr="00DF55FC" w:rsidRDefault="00610799" w:rsidP="001571F9">
            <w:pPr>
              <w:pStyle w:val="ListParagraph"/>
              <w:spacing w:before="120" w:after="120"/>
              <w:ind w:left="0"/>
              <w:rPr>
                <w:rFonts w:cstheme="minorHAnsi"/>
                <w:b/>
                <w:bCs/>
                <w:sz w:val="24"/>
                <w:szCs w:val="24"/>
              </w:rPr>
            </w:pPr>
          </w:p>
        </w:tc>
      </w:tr>
      <w:tr w:rsidR="008A02B7" w:rsidRPr="00DF55FC" w14:paraId="07DB180A" w14:textId="77777777" w:rsidTr="00DF0CA0">
        <w:tc>
          <w:tcPr>
            <w:tcW w:w="2760" w:type="dxa"/>
          </w:tcPr>
          <w:p w14:paraId="23F73CEF" w14:textId="73C0C443" w:rsidR="008A02B7" w:rsidRPr="00DF55FC" w:rsidRDefault="008A02B7" w:rsidP="001571F9">
            <w:pPr>
              <w:pStyle w:val="ListParagraph"/>
              <w:spacing w:before="120" w:after="120"/>
              <w:ind w:left="0"/>
              <w:rPr>
                <w:rFonts w:cstheme="minorHAnsi"/>
                <w:b/>
                <w:bCs/>
                <w:sz w:val="24"/>
                <w:szCs w:val="24"/>
              </w:rPr>
            </w:pPr>
            <w:r w:rsidRPr="00DF55FC">
              <w:rPr>
                <w:rFonts w:cstheme="minorHAnsi"/>
                <w:b/>
                <w:bCs/>
                <w:sz w:val="24"/>
                <w:szCs w:val="24"/>
              </w:rPr>
              <w:t>Manager of Administrative Services/Compliance/Safety/Facilities</w:t>
            </w:r>
          </w:p>
        </w:tc>
        <w:tc>
          <w:tcPr>
            <w:tcW w:w="2476" w:type="dxa"/>
          </w:tcPr>
          <w:p w14:paraId="5EE96EF2" w14:textId="27F6B6D6" w:rsidR="008A02B7" w:rsidRPr="00AF60CF" w:rsidRDefault="008A02B7" w:rsidP="001571F9">
            <w:pPr>
              <w:pStyle w:val="ListParagraph"/>
              <w:spacing w:before="120" w:after="120"/>
              <w:ind w:left="0"/>
              <w:rPr>
                <w:rFonts w:cstheme="minorHAnsi"/>
                <w:b/>
                <w:bCs/>
                <w:sz w:val="24"/>
                <w:szCs w:val="24"/>
                <w:highlight w:val="black"/>
              </w:rPr>
            </w:pPr>
            <w:r w:rsidRPr="00AF60CF">
              <w:rPr>
                <w:rFonts w:cstheme="minorHAnsi"/>
                <w:b/>
                <w:bCs/>
                <w:sz w:val="24"/>
                <w:szCs w:val="24"/>
                <w:highlight w:val="black"/>
              </w:rPr>
              <w:t>Chris Bessenecker</w:t>
            </w:r>
          </w:p>
        </w:tc>
        <w:tc>
          <w:tcPr>
            <w:tcW w:w="2088" w:type="dxa"/>
          </w:tcPr>
          <w:p w14:paraId="3C5216C0" w14:textId="5661F9D4" w:rsidR="008A02B7" w:rsidRPr="0069491B" w:rsidRDefault="008A02B7" w:rsidP="001571F9">
            <w:pPr>
              <w:pStyle w:val="ListParagraph"/>
              <w:spacing w:before="120" w:after="120"/>
              <w:ind w:left="0"/>
              <w:rPr>
                <w:rFonts w:cstheme="minorHAnsi"/>
                <w:b/>
                <w:bCs/>
                <w:sz w:val="24"/>
                <w:szCs w:val="24"/>
                <w:highlight w:val="black"/>
              </w:rPr>
            </w:pPr>
            <w:r w:rsidRPr="0069491B">
              <w:rPr>
                <w:rFonts w:cstheme="minorHAnsi"/>
                <w:b/>
                <w:bCs/>
                <w:sz w:val="24"/>
                <w:szCs w:val="24"/>
                <w:highlight w:val="black"/>
              </w:rPr>
              <w:t>575-552-2480</w:t>
            </w:r>
          </w:p>
        </w:tc>
        <w:tc>
          <w:tcPr>
            <w:tcW w:w="2031" w:type="dxa"/>
          </w:tcPr>
          <w:p w14:paraId="343F9F9D" w14:textId="77777777" w:rsidR="008A02B7" w:rsidRPr="00DF55FC" w:rsidRDefault="008A02B7" w:rsidP="001571F9">
            <w:pPr>
              <w:pStyle w:val="ListParagraph"/>
              <w:spacing w:before="120" w:after="120"/>
              <w:ind w:left="0"/>
              <w:rPr>
                <w:rFonts w:cstheme="minorHAnsi"/>
                <w:b/>
                <w:bCs/>
                <w:sz w:val="24"/>
                <w:szCs w:val="24"/>
              </w:rPr>
            </w:pPr>
          </w:p>
        </w:tc>
      </w:tr>
      <w:tr w:rsidR="00610799" w:rsidRPr="00DF55FC" w14:paraId="474E42A9" w14:textId="77777777" w:rsidTr="00DF0CA0">
        <w:tc>
          <w:tcPr>
            <w:tcW w:w="2760" w:type="dxa"/>
          </w:tcPr>
          <w:p w14:paraId="18B72627" w14:textId="2E973FF3" w:rsidR="00610799" w:rsidRPr="00DF55FC" w:rsidRDefault="008A02B7" w:rsidP="001571F9">
            <w:pPr>
              <w:pStyle w:val="ListParagraph"/>
              <w:spacing w:before="120" w:after="120"/>
              <w:ind w:left="0"/>
              <w:rPr>
                <w:rFonts w:cstheme="minorHAnsi"/>
                <w:b/>
                <w:bCs/>
                <w:sz w:val="24"/>
                <w:szCs w:val="24"/>
              </w:rPr>
            </w:pPr>
            <w:r w:rsidRPr="00DF55FC">
              <w:rPr>
                <w:rFonts w:cstheme="minorHAnsi"/>
                <w:b/>
                <w:bCs/>
                <w:sz w:val="24"/>
                <w:szCs w:val="24"/>
              </w:rPr>
              <w:t>Director of Distribution and System Planning</w:t>
            </w:r>
          </w:p>
        </w:tc>
        <w:tc>
          <w:tcPr>
            <w:tcW w:w="2476" w:type="dxa"/>
          </w:tcPr>
          <w:p w14:paraId="453F6AF4" w14:textId="1344D5E8" w:rsidR="00610799" w:rsidRPr="00AF60CF" w:rsidRDefault="008A02B7" w:rsidP="001571F9">
            <w:pPr>
              <w:pStyle w:val="ListParagraph"/>
              <w:spacing w:before="120" w:after="120"/>
              <w:ind w:left="0"/>
              <w:rPr>
                <w:rFonts w:cstheme="minorHAnsi"/>
                <w:b/>
                <w:bCs/>
                <w:sz w:val="24"/>
                <w:szCs w:val="24"/>
                <w:highlight w:val="black"/>
              </w:rPr>
            </w:pPr>
            <w:r w:rsidRPr="00AF60CF">
              <w:rPr>
                <w:rFonts w:cstheme="minorHAnsi"/>
                <w:b/>
                <w:bCs/>
                <w:sz w:val="24"/>
                <w:szCs w:val="24"/>
                <w:highlight w:val="black"/>
              </w:rPr>
              <w:t>Charles Robinson</w:t>
            </w:r>
          </w:p>
        </w:tc>
        <w:tc>
          <w:tcPr>
            <w:tcW w:w="2088" w:type="dxa"/>
          </w:tcPr>
          <w:p w14:paraId="2CF6E2BE" w14:textId="6B834472" w:rsidR="00610799" w:rsidRPr="0069491B" w:rsidRDefault="008A02B7" w:rsidP="001571F9">
            <w:pPr>
              <w:pStyle w:val="ListParagraph"/>
              <w:spacing w:before="120" w:after="120"/>
              <w:ind w:left="0"/>
              <w:rPr>
                <w:rFonts w:cstheme="minorHAnsi"/>
                <w:b/>
                <w:bCs/>
                <w:sz w:val="24"/>
                <w:szCs w:val="24"/>
                <w:highlight w:val="black"/>
              </w:rPr>
            </w:pPr>
            <w:r w:rsidRPr="0069491B">
              <w:rPr>
                <w:rFonts w:cstheme="minorHAnsi"/>
                <w:b/>
                <w:bCs/>
                <w:sz w:val="24"/>
                <w:szCs w:val="24"/>
                <w:highlight w:val="black"/>
              </w:rPr>
              <w:t>575-</w:t>
            </w:r>
            <w:r w:rsidR="00B07619" w:rsidRPr="0069491B">
              <w:rPr>
                <w:rFonts w:cstheme="minorHAnsi"/>
                <w:b/>
                <w:bCs/>
                <w:sz w:val="24"/>
                <w:szCs w:val="24"/>
                <w:highlight w:val="black"/>
              </w:rPr>
              <w:t>390-3810</w:t>
            </w:r>
          </w:p>
        </w:tc>
        <w:tc>
          <w:tcPr>
            <w:tcW w:w="2031" w:type="dxa"/>
          </w:tcPr>
          <w:p w14:paraId="16654D2C" w14:textId="77777777" w:rsidR="00610799" w:rsidRPr="00DF55FC" w:rsidRDefault="00610799" w:rsidP="001571F9">
            <w:pPr>
              <w:pStyle w:val="ListParagraph"/>
              <w:spacing w:before="120" w:after="120"/>
              <w:ind w:left="0"/>
              <w:rPr>
                <w:rFonts w:cstheme="minorHAnsi"/>
                <w:b/>
                <w:bCs/>
                <w:sz w:val="24"/>
                <w:szCs w:val="24"/>
              </w:rPr>
            </w:pPr>
          </w:p>
        </w:tc>
      </w:tr>
      <w:tr w:rsidR="008A02B7" w:rsidRPr="00DF55FC" w14:paraId="273682A5" w14:textId="77777777" w:rsidTr="00DF0CA0">
        <w:tc>
          <w:tcPr>
            <w:tcW w:w="2760" w:type="dxa"/>
          </w:tcPr>
          <w:p w14:paraId="5A21131D" w14:textId="18A4C7A4" w:rsidR="008A02B7" w:rsidRPr="00DF55FC" w:rsidRDefault="00B07619" w:rsidP="001571F9">
            <w:pPr>
              <w:pStyle w:val="ListParagraph"/>
              <w:spacing w:before="120" w:after="120"/>
              <w:ind w:left="0"/>
              <w:rPr>
                <w:rFonts w:cstheme="minorHAnsi"/>
                <w:b/>
                <w:bCs/>
                <w:sz w:val="24"/>
                <w:szCs w:val="24"/>
              </w:rPr>
            </w:pPr>
            <w:r w:rsidRPr="00DF55FC">
              <w:rPr>
                <w:rFonts w:cstheme="minorHAnsi"/>
                <w:b/>
                <w:bCs/>
                <w:sz w:val="24"/>
                <w:szCs w:val="24"/>
              </w:rPr>
              <w:t>Supervisor of Staking and GIS</w:t>
            </w:r>
          </w:p>
        </w:tc>
        <w:tc>
          <w:tcPr>
            <w:tcW w:w="2476" w:type="dxa"/>
          </w:tcPr>
          <w:p w14:paraId="41E72E21" w14:textId="1D3E4321" w:rsidR="008A02B7" w:rsidRPr="00AF60CF" w:rsidRDefault="00B07619" w:rsidP="001571F9">
            <w:pPr>
              <w:pStyle w:val="ListParagraph"/>
              <w:spacing w:before="120" w:after="120"/>
              <w:ind w:left="0"/>
              <w:rPr>
                <w:rFonts w:cstheme="minorHAnsi"/>
                <w:b/>
                <w:bCs/>
                <w:sz w:val="24"/>
                <w:szCs w:val="24"/>
                <w:highlight w:val="black"/>
              </w:rPr>
            </w:pPr>
            <w:r w:rsidRPr="00AF60CF">
              <w:rPr>
                <w:rFonts w:cstheme="minorHAnsi"/>
                <w:b/>
                <w:bCs/>
                <w:sz w:val="24"/>
                <w:szCs w:val="24"/>
                <w:highlight w:val="black"/>
              </w:rPr>
              <w:t>John Cartwright</w:t>
            </w:r>
          </w:p>
        </w:tc>
        <w:tc>
          <w:tcPr>
            <w:tcW w:w="2088" w:type="dxa"/>
          </w:tcPr>
          <w:p w14:paraId="5CE185B9" w14:textId="4E7EDA4E" w:rsidR="008A02B7" w:rsidRPr="0069491B" w:rsidRDefault="00B07619" w:rsidP="001571F9">
            <w:pPr>
              <w:pStyle w:val="ListParagraph"/>
              <w:spacing w:before="120" w:after="120"/>
              <w:ind w:left="0"/>
              <w:rPr>
                <w:rFonts w:cstheme="minorHAnsi"/>
                <w:b/>
                <w:bCs/>
                <w:sz w:val="24"/>
                <w:szCs w:val="24"/>
                <w:highlight w:val="black"/>
              </w:rPr>
            </w:pPr>
            <w:r w:rsidRPr="0069491B">
              <w:rPr>
                <w:rFonts w:cstheme="minorHAnsi"/>
                <w:b/>
                <w:bCs/>
                <w:sz w:val="24"/>
                <w:szCs w:val="24"/>
                <w:highlight w:val="black"/>
              </w:rPr>
              <w:t>575-390-3781</w:t>
            </w:r>
          </w:p>
        </w:tc>
        <w:tc>
          <w:tcPr>
            <w:tcW w:w="2031" w:type="dxa"/>
          </w:tcPr>
          <w:p w14:paraId="52D3ECF6" w14:textId="77777777" w:rsidR="008A02B7" w:rsidRPr="00DF55FC" w:rsidRDefault="008A02B7" w:rsidP="001571F9">
            <w:pPr>
              <w:pStyle w:val="ListParagraph"/>
              <w:spacing w:before="120" w:after="120"/>
              <w:ind w:left="0"/>
              <w:rPr>
                <w:rFonts w:cstheme="minorHAnsi"/>
                <w:b/>
                <w:bCs/>
                <w:sz w:val="24"/>
                <w:szCs w:val="24"/>
              </w:rPr>
            </w:pPr>
          </w:p>
        </w:tc>
      </w:tr>
      <w:tr w:rsidR="00610799" w:rsidRPr="00DF55FC" w14:paraId="57692760" w14:textId="77777777" w:rsidTr="00DF0CA0">
        <w:tc>
          <w:tcPr>
            <w:tcW w:w="2760" w:type="dxa"/>
          </w:tcPr>
          <w:p w14:paraId="0AC3D557" w14:textId="77777777" w:rsidR="00610799" w:rsidRPr="00DF55FC" w:rsidRDefault="00610799" w:rsidP="001571F9">
            <w:pPr>
              <w:pStyle w:val="ListParagraph"/>
              <w:spacing w:before="120" w:after="120"/>
              <w:ind w:left="0"/>
              <w:rPr>
                <w:rFonts w:cstheme="minorHAnsi"/>
                <w:b/>
                <w:bCs/>
                <w:sz w:val="24"/>
                <w:szCs w:val="24"/>
              </w:rPr>
            </w:pPr>
          </w:p>
        </w:tc>
        <w:tc>
          <w:tcPr>
            <w:tcW w:w="2476" w:type="dxa"/>
          </w:tcPr>
          <w:p w14:paraId="15DC1D1C" w14:textId="77777777" w:rsidR="00610799" w:rsidRPr="00DF55FC" w:rsidRDefault="00610799" w:rsidP="001571F9">
            <w:pPr>
              <w:pStyle w:val="ListParagraph"/>
              <w:spacing w:before="120" w:after="120"/>
              <w:ind w:left="0"/>
              <w:rPr>
                <w:rFonts w:cstheme="minorHAnsi"/>
                <w:b/>
                <w:bCs/>
                <w:sz w:val="24"/>
                <w:szCs w:val="24"/>
              </w:rPr>
            </w:pPr>
          </w:p>
        </w:tc>
        <w:tc>
          <w:tcPr>
            <w:tcW w:w="2088" w:type="dxa"/>
          </w:tcPr>
          <w:p w14:paraId="38557EFC" w14:textId="77777777" w:rsidR="00610799" w:rsidRPr="00DF55FC" w:rsidRDefault="00610799" w:rsidP="001571F9">
            <w:pPr>
              <w:pStyle w:val="ListParagraph"/>
              <w:spacing w:before="120" w:after="120"/>
              <w:ind w:left="0"/>
              <w:rPr>
                <w:rFonts w:cstheme="minorHAnsi"/>
                <w:b/>
                <w:bCs/>
                <w:sz w:val="24"/>
                <w:szCs w:val="24"/>
              </w:rPr>
            </w:pPr>
          </w:p>
        </w:tc>
        <w:tc>
          <w:tcPr>
            <w:tcW w:w="2031" w:type="dxa"/>
          </w:tcPr>
          <w:p w14:paraId="42F54BC9" w14:textId="77777777" w:rsidR="00610799" w:rsidRPr="00DF55FC" w:rsidRDefault="00610799" w:rsidP="001571F9">
            <w:pPr>
              <w:pStyle w:val="ListParagraph"/>
              <w:spacing w:before="120" w:after="120"/>
              <w:ind w:left="0"/>
              <w:rPr>
                <w:rFonts w:cstheme="minorHAnsi"/>
                <w:b/>
                <w:bCs/>
                <w:sz w:val="24"/>
                <w:szCs w:val="24"/>
              </w:rPr>
            </w:pPr>
          </w:p>
        </w:tc>
      </w:tr>
    </w:tbl>
    <w:p w14:paraId="2A945362" w14:textId="174F9C96" w:rsidR="00DF0CA0" w:rsidRPr="00DF55FC" w:rsidRDefault="00DF0CA0" w:rsidP="001571F9">
      <w:pPr>
        <w:pStyle w:val="ListParagraph"/>
        <w:spacing w:before="120" w:after="120"/>
        <w:rPr>
          <w:rFonts w:cstheme="minorHAnsi"/>
          <w:b/>
          <w:bCs/>
          <w:sz w:val="24"/>
          <w:szCs w:val="24"/>
        </w:rPr>
      </w:pPr>
    </w:p>
    <w:p w14:paraId="5BF60D3F" w14:textId="024F435E" w:rsidR="003F0BEF" w:rsidRPr="00DF55FC" w:rsidRDefault="003F0BEF" w:rsidP="001571F9">
      <w:pPr>
        <w:pStyle w:val="ListParagraph"/>
        <w:numPr>
          <w:ilvl w:val="0"/>
          <w:numId w:val="1"/>
        </w:numPr>
        <w:spacing w:before="120" w:after="120"/>
        <w:rPr>
          <w:rFonts w:cstheme="minorHAnsi"/>
          <w:b/>
          <w:bCs/>
          <w:sz w:val="24"/>
          <w:szCs w:val="24"/>
        </w:rPr>
      </w:pPr>
      <w:r w:rsidRPr="00DF55FC">
        <w:rPr>
          <w:rFonts w:cstheme="minorHAnsi"/>
          <w:b/>
          <w:bCs/>
          <w:sz w:val="24"/>
          <w:szCs w:val="24"/>
        </w:rPr>
        <w:t>Affidavit</w:t>
      </w:r>
    </w:p>
    <w:p w14:paraId="35D82B91" w14:textId="40752264" w:rsidR="00DF0CA0" w:rsidRPr="00DF55FC" w:rsidRDefault="00DF0CA0" w:rsidP="001571F9">
      <w:pPr>
        <w:pStyle w:val="ListParagraph"/>
        <w:numPr>
          <w:ilvl w:val="1"/>
          <w:numId w:val="1"/>
        </w:numPr>
        <w:spacing w:before="120" w:after="120"/>
        <w:rPr>
          <w:rFonts w:cstheme="minorHAnsi"/>
          <w:b/>
          <w:bCs/>
          <w:sz w:val="24"/>
          <w:szCs w:val="24"/>
        </w:rPr>
      </w:pPr>
      <w:r w:rsidRPr="00DF55FC">
        <w:rPr>
          <w:rFonts w:cstheme="minorHAnsi"/>
          <w:sz w:val="24"/>
          <w:szCs w:val="24"/>
        </w:rPr>
        <w:t xml:space="preserve">Affidavit from </w:t>
      </w:r>
      <w:r w:rsidR="00B07619" w:rsidRPr="00676D9E">
        <w:rPr>
          <w:rFonts w:cstheme="minorHAnsi"/>
          <w:sz w:val="24"/>
          <w:szCs w:val="24"/>
        </w:rPr>
        <w:t>Bobby Ferris, General Manager</w:t>
      </w:r>
      <w:r w:rsidRPr="00676D9E">
        <w:rPr>
          <w:rFonts w:cstheme="minorHAnsi"/>
          <w:sz w:val="24"/>
          <w:szCs w:val="24"/>
        </w:rPr>
        <w:t xml:space="preserve"> </w:t>
      </w:r>
      <w:r w:rsidRPr="00DF55FC">
        <w:rPr>
          <w:rFonts w:cstheme="minorHAnsi"/>
          <w:sz w:val="24"/>
          <w:szCs w:val="24"/>
        </w:rPr>
        <w:t>attached.</w:t>
      </w:r>
      <w:r w:rsidR="00A57FC9" w:rsidRPr="00DF55FC">
        <w:rPr>
          <w:rFonts w:cstheme="minorHAnsi"/>
          <w:sz w:val="24"/>
          <w:szCs w:val="24"/>
        </w:rPr>
        <w:t xml:space="preserve"> </w:t>
      </w:r>
    </w:p>
    <w:p w14:paraId="132D1A4C" w14:textId="77777777" w:rsidR="00B07619" w:rsidRPr="00DF55FC" w:rsidRDefault="00B07619" w:rsidP="00B07619">
      <w:pPr>
        <w:pStyle w:val="ListParagraph"/>
        <w:spacing w:before="120" w:after="120"/>
        <w:ind w:left="1440"/>
        <w:rPr>
          <w:rFonts w:cstheme="minorHAnsi"/>
          <w:b/>
          <w:bCs/>
          <w:sz w:val="24"/>
          <w:szCs w:val="24"/>
        </w:rPr>
      </w:pPr>
    </w:p>
    <w:p w14:paraId="10279D3D" w14:textId="44C3E115" w:rsidR="003F0BEF" w:rsidRPr="00DF55FC" w:rsidRDefault="003F0BEF" w:rsidP="001571F9">
      <w:pPr>
        <w:pStyle w:val="ListParagraph"/>
        <w:numPr>
          <w:ilvl w:val="0"/>
          <w:numId w:val="1"/>
        </w:numPr>
        <w:spacing w:before="120" w:after="120"/>
        <w:rPr>
          <w:rFonts w:cstheme="minorHAnsi"/>
          <w:b/>
          <w:bCs/>
          <w:sz w:val="24"/>
          <w:szCs w:val="24"/>
        </w:rPr>
      </w:pPr>
      <w:r w:rsidRPr="00DF55FC">
        <w:rPr>
          <w:rFonts w:cstheme="minorHAnsi"/>
          <w:b/>
          <w:bCs/>
          <w:sz w:val="24"/>
          <w:szCs w:val="24"/>
        </w:rPr>
        <w:t>Communication Plan</w:t>
      </w:r>
    </w:p>
    <w:p w14:paraId="299EC623" w14:textId="6EB4FA10" w:rsidR="00DF0CA0" w:rsidRPr="00DF55FC" w:rsidRDefault="0072084F" w:rsidP="001571F9">
      <w:pPr>
        <w:pStyle w:val="ListParagraph"/>
        <w:numPr>
          <w:ilvl w:val="1"/>
          <w:numId w:val="1"/>
        </w:numPr>
        <w:spacing w:before="120" w:after="120"/>
        <w:rPr>
          <w:rFonts w:cstheme="minorHAnsi"/>
          <w:b/>
          <w:bCs/>
          <w:sz w:val="24"/>
          <w:szCs w:val="24"/>
        </w:rPr>
      </w:pPr>
      <w:r w:rsidRPr="00DF55FC">
        <w:rPr>
          <w:rFonts w:cstheme="minorHAnsi"/>
          <w:sz w:val="24"/>
          <w:szCs w:val="24"/>
        </w:rPr>
        <w:t xml:space="preserve">LCEC </w:t>
      </w:r>
      <w:r w:rsidR="00676D9E">
        <w:rPr>
          <w:rFonts w:cstheme="minorHAnsi"/>
          <w:sz w:val="24"/>
          <w:szCs w:val="24"/>
        </w:rPr>
        <w:t xml:space="preserve">may </w:t>
      </w:r>
      <w:r w:rsidRPr="00DF55FC">
        <w:rPr>
          <w:rFonts w:cstheme="minorHAnsi"/>
          <w:sz w:val="24"/>
          <w:szCs w:val="24"/>
        </w:rPr>
        <w:t>use</w:t>
      </w:r>
      <w:r w:rsidR="00676D9E">
        <w:rPr>
          <w:rFonts w:cstheme="minorHAnsi"/>
          <w:sz w:val="24"/>
          <w:szCs w:val="24"/>
        </w:rPr>
        <w:t xml:space="preserve"> their web page, radio, phone message and/or text</w:t>
      </w:r>
      <w:r w:rsidRPr="00DF55FC">
        <w:rPr>
          <w:rFonts w:cstheme="minorHAnsi"/>
          <w:sz w:val="24"/>
          <w:szCs w:val="24"/>
        </w:rPr>
        <w:t xml:space="preserve"> to communicate with the public, media, customers, and the commission as well as the process for handling complaints during an emergency.</w:t>
      </w:r>
    </w:p>
    <w:p w14:paraId="780212D4" w14:textId="77777777" w:rsidR="003C7E15" w:rsidRPr="00DF55FC" w:rsidRDefault="003C7E15" w:rsidP="001571F9">
      <w:pPr>
        <w:pStyle w:val="ListParagraph"/>
        <w:spacing w:before="120" w:after="120"/>
        <w:ind w:left="1440"/>
        <w:rPr>
          <w:rFonts w:cstheme="minorHAnsi"/>
          <w:b/>
          <w:bCs/>
          <w:sz w:val="24"/>
          <w:szCs w:val="24"/>
        </w:rPr>
      </w:pPr>
    </w:p>
    <w:p w14:paraId="29562E77" w14:textId="68B538DB" w:rsidR="003F0BEF" w:rsidRPr="00DF55FC" w:rsidRDefault="003F0BEF" w:rsidP="001571F9">
      <w:pPr>
        <w:pStyle w:val="ListParagraph"/>
        <w:numPr>
          <w:ilvl w:val="0"/>
          <w:numId w:val="1"/>
        </w:numPr>
        <w:spacing w:before="120" w:after="120"/>
        <w:rPr>
          <w:rFonts w:cstheme="minorHAnsi"/>
          <w:b/>
          <w:bCs/>
          <w:sz w:val="24"/>
          <w:szCs w:val="24"/>
        </w:rPr>
      </w:pPr>
      <w:r w:rsidRPr="00DF55FC">
        <w:rPr>
          <w:rFonts w:cstheme="minorHAnsi"/>
          <w:b/>
          <w:bCs/>
          <w:sz w:val="24"/>
          <w:szCs w:val="24"/>
        </w:rPr>
        <w:t>Pre-stocking of Supplies</w:t>
      </w:r>
    </w:p>
    <w:p w14:paraId="72844735" w14:textId="77777777" w:rsidR="00635308" w:rsidRPr="00DF55FC" w:rsidRDefault="00635308" w:rsidP="00635308">
      <w:pPr>
        <w:jc w:val="both"/>
        <w:rPr>
          <w:rFonts w:cstheme="minorHAnsi"/>
          <w:sz w:val="24"/>
          <w:szCs w:val="24"/>
        </w:rPr>
      </w:pPr>
      <w:r w:rsidRPr="00DF55FC">
        <w:rPr>
          <w:rFonts w:cstheme="minorHAnsi"/>
          <w:sz w:val="24"/>
          <w:szCs w:val="24"/>
        </w:rPr>
        <w:t>The following items are strongly dependent on the warehouse and pole yard for normal operating conditions and during emergency conditions.</w:t>
      </w:r>
    </w:p>
    <w:p w14:paraId="57ACB2B7" w14:textId="7EA40B05" w:rsidR="00635308" w:rsidRPr="00DF55FC" w:rsidRDefault="00635308" w:rsidP="00635308">
      <w:pPr>
        <w:pStyle w:val="ListParagraph"/>
        <w:numPr>
          <w:ilvl w:val="0"/>
          <w:numId w:val="3"/>
        </w:numPr>
        <w:spacing w:after="200" w:line="276" w:lineRule="auto"/>
        <w:jc w:val="both"/>
        <w:rPr>
          <w:rFonts w:cstheme="minorHAnsi"/>
          <w:sz w:val="24"/>
          <w:szCs w:val="24"/>
        </w:rPr>
      </w:pPr>
      <w:r w:rsidRPr="00DF55FC">
        <w:rPr>
          <w:rFonts w:cstheme="minorHAnsi"/>
          <w:sz w:val="24"/>
          <w:szCs w:val="24"/>
        </w:rPr>
        <w:t xml:space="preserve">Storage and maintenance of equipment and vehicles such as digger derricks, aerial devices, stringing equipment, small vehicles, forklifts, </w:t>
      </w:r>
      <w:r w:rsidR="006B040A" w:rsidRPr="00DF55FC">
        <w:rPr>
          <w:rFonts w:cstheme="minorHAnsi"/>
          <w:sz w:val="24"/>
          <w:szCs w:val="24"/>
        </w:rPr>
        <w:t>etc.</w:t>
      </w:r>
    </w:p>
    <w:p w14:paraId="1750F711" w14:textId="52BEE083" w:rsidR="00635308" w:rsidRPr="00DF55FC" w:rsidRDefault="00635308" w:rsidP="00635308">
      <w:pPr>
        <w:pStyle w:val="ListParagraph"/>
        <w:numPr>
          <w:ilvl w:val="0"/>
          <w:numId w:val="3"/>
        </w:numPr>
        <w:spacing w:after="200" w:line="276" w:lineRule="auto"/>
        <w:jc w:val="both"/>
        <w:rPr>
          <w:rFonts w:cstheme="minorHAnsi"/>
          <w:sz w:val="24"/>
          <w:szCs w:val="24"/>
        </w:rPr>
      </w:pPr>
      <w:r w:rsidRPr="00DF55FC">
        <w:rPr>
          <w:rFonts w:cstheme="minorHAnsi"/>
          <w:sz w:val="24"/>
          <w:szCs w:val="24"/>
        </w:rPr>
        <w:t xml:space="preserve">Storage and inventory of materials such as poles, cross arms, transformers, wire, </w:t>
      </w:r>
      <w:r w:rsidR="00DF55FC" w:rsidRPr="00DF55FC">
        <w:rPr>
          <w:rFonts w:cstheme="minorHAnsi"/>
          <w:sz w:val="24"/>
          <w:szCs w:val="24"/>
        </w:rPr>
        <w:t>etc.</w:t>
      </w:r>
    </w:p>
    <w:p w14:paraId="1822FFD3" w14:textId="47206706" w:rsidR="00635308" w:rsidRPr="00DF55FC" w:rsidRDefault="00635308" w:rsidP="00635308">
      <w:pPr>
        <w:pStyle w:val="ListParagraph"/>
        <w:numPr>
          <w:ilvl w:val="0"/>
          <w:numId w:val="3"/>
        </w:numPr>
        <w:spacing w:after="200" w:line="276" w:lineRule="auto"/>
        <w:jc w:val="both"/>
        <w:rPr>
          <w:rFonts w:cstheme="minorHAnsi"/>
          <w:sz w:val="24"/>
          <w:szCs w:val="24"/>
        </w:rPr>
      </w:pPr>
      <w:r w:rsidRPr="00DF55FC">
        <w:rPr>
          <w:rFonts w:cstheme="minorHAnsi"/>
          <w:sz w:val="24"/>
          <w:szCs w:val="24"/>
        </w:rPr>
        <w:t xml:space="preserve">Storage and inventory of tools such as hand tools, personal protective equipment, </w:t>
      </w:r>
      <w:r w:rsidR="00DF55FC" w:rsidRPr="00DF55FC">
        <w:rPr>
          <w:rFonts w:cstheme="minorHAnsi"/>
          <w:sz w:val="24"/>
          <w:szCs w:val="24"/>
        </w:rPr>
        <w:t>cover-up,</w:t>
      </w:r>
      <w:r w:rsidRPr="00DF55FC">
        <w:rPr>
          <w:rFonts w:cstheme="minorHAnsi"/>
          <w:sz w:val="24"/>
          <w:szCs w:val="24"/>
        </w:rPr>
        <w:t xml:space="preserve"> and other protective devices</w:t>
      </w:r>
    </w:p>
    <w:p w14:paraId="1AEC2F74" w14:textId="3C7322DF" w:rsidR="00635308" w:rsidRPr="00DF55FC" w:rsidRDefault="00635308" w:rsidP="00635308">
      <w:pPr>
        <w:pStyle w:val="ListParagraph"/>
        <w:numPr>
          <w:ilvl w:val="0"/>
          <w:numId w:val="3"/>
        </w:numPr>
        <w:spacing w:after="200" w:line="276" w:lineRule="auto"/>
        <w:jc w:val="both"/>
        <w:rPr>
          <w:rFonts w:cstheme="minorHAnsi"/>
          <w:sz w:val="24"/>
          <w:szCs w:val="24"/>
        </w:rPr>
      </w:pPr>
      <w:r w:rsidRPr="00DF55FC">
        <w:rPr>
          <w:rFonts w:cstheme="minorHAnsi"/>
          <w:sz w:val="24"/>
          <w:szCs w:val="24"/>
        </w:rPr>
        <w:lastRenderedPageBreak/>
        <w:t xml:space="preserve">Safeguarding of assets including building, </w:t>
      </w:r>
      <w:r w:rsidR="00DF55FC" w:rsidRPr="00DF55FC">
        <w:rPr>
          <w:rFonts w:cstheme="minorHAnsi"/>
          <w:sz w:val="24"/>
          <w:szCs w:val="24"/>
        </w:rPr>
        <w:t>equipment,</w:t>
      </w:r>
      <w:r w:rsidRPr="00DF55FC">
        <w:rPr>
          <w:rFonts w:cstheme="minorHAnsi"/>
          <w:sz w:val="24"/>
          <w:szCs w:val="24"/>
        </w:rPr>
        <w:t xml:space="preserve"> and inventory</w:t>
      </w:r>
    </w:p>
    <w:p w14:paraId="71E536DA" w14:textId="062412D9" w:rsidR="00635308" w:rsidRPr="00DF55FC" w:rsidRDefault="00635308" w:rsidP="00635308">
      <w:pPr>
        <w:pStyle w:val="ListParagraph"/>
        <w:numPr>
          <w:ilvl w:val="0"/>
          <w:numId w:val="3"/>
        </w:numPr>
        <w:spacing w:after="200" w:line="276" w:lineRule="auto"/>
        <w:jc w:val="both"/>
        <w:rPr>
          <w:rFonts w:cstheme="minorHAnsi"/>
          <w:sz w:val="24"/>
          <w:szCs w:val="24"/>
        </w:rPr>
      </w:pPr>
      <w:r w:rsidRPr="00DF55FC">
        <w:rPr>
          <w:rFonts w:cstheme="minorHAnsi"/>
          <w:sz w:val="24"/>
          <w:szCs w:val="24"/>
        </w:rPr>
        <w:t xml:space="preserve">Non-interruption of utilities for both cooperative property and members, if applicable, including electric, gas, propane, </w:t>
      </w:r>
      <w:r w:rsidR="00DF55FC" w:rsidRPr="00DF55FC">
        <w:rPr>
          <w:rFonts w:cstheme="minorHAnsi"/>
          <w:sz w:val="24"/>
          <w:szCs w:val="24"/>
        </w:rPr>
        <w:t>water,</w:t>
      </w:r>
      <w:r w:rsidRPr="00DF55FC">
        <w:rPr>
          <w:rFonts w:cstheme="minorHAnsi"/>
          <w:sz w:val="24"/>
          <w:szCs w:val="24"/>
        </w:rPr>
        <w:t xml:space="preserve"> and telephone</w:t>
      </w:r>
    </w:p>
    <w:p w14:paraId="01762E81" w14:textId="5702E835" w:rsidR="00635308" w:rsidRPr="00DF55FC" w:rsidRDefault="00635308" w:rsidP="00635308">
      <w:pPr>
        <w:pStyle w:val="ListParagraph"/>
        <w:numPr>
          <w:ilvl w:val="0"/>
          <w:numId w:val="3"/>
        </w:numPr>
        <w:spacing w:after="200" w:line="276" w:lineRule="auto"/>
        <w:jc w:val="both"/>
        <w:rPr>
          <w:rFonts w:cstheme="minorHAnsi"/>
          <w:sz w:val="24"/>
          <w:szCs w:val="24"/>
        </w:rPr>
      </w:pPr>
      <w:r w:rsidRPr="00DF55FC">
        <w:rPr>
          <w:rFonts w:cstheme="minorHAnsi"/>
          <w:sz w:val="24"/>
          <w:szCs w:val="24"/>
        </w:rPr>
        <w:t>General maintenance of warehouse facilities including structural integrity, sanitary facilities (restrooms, port-a-pots, washroom/showers), trash disposal (waste, scrap material, hazardous materials, etc.)</w:t>
      </w:r>
    </w:p>
    <w:p w14:paraId="11F304E5" w14:textId="418487A0" w:rsidR="00635308" w:rsidRPr="00DF55FC" w:rsidRDefault="0022301C" w:rsidP="00635308">
      <w:pPr>
        <w:pStyle w:val="ListParagraph"/>
        <w:numPr>
          <w:ilvl w:val="0"/>
          <w:numId w:val="3"/>
        </w:numPr>
        <w:spacing w:after="200" w:line="276" w:lineRule="auto"/>
        <w:jc w:val="both"/>
        <w:rPr>
          <w:rFonts w:cstheme="minorHAnsi"/>
          <w:sz w:val="24"/>
          <w:szCs w:val="24"/>
        </w:rPr>
      </w:pPr>
      <w:r w:rsidRPr="00DF55FC">
        <w:rPr>
          <w:rFonts w:cstheme="minorHAnsi"/>
          <w:sz w:val="24"/>
          <w:szCs w:val="24"/>
        </w:rPr>
        <w:t>S</w:t>
      </w:r>
      <w:r w:rsidR="00635308" w:rsidRPr="00DF55FC">
        <w:rPr>
          <w:rFonts w:cstheme="minorHAnsi"/>
          <w:sz w:val="24"/>
          <w:szCs w:val="24"/>
        </w:rPr>
        <w:t>torage and inventory of</w:t>
      </w:r>
      <w:r w:rsidRPr="00DF55FC">
        <w:rPr>
          <w:rFonts w:cstheme="minorHAnsi"/>
          <w:sz w:val="24"/>
          <w:szCs w:val="24"/>
        </w:rPr>
        <w:t xml:space="preserve"> IT/Communications</w:t>
      </w:r>
      <w:r w:rsidR="00635308" w:rsidRPr="00DF55FC">
        <w:rPr>
          <w:rFonts w:cstheme="minorHAnsi"/>
          <w:sz w:val="24"/>
          <w:szCs w:val="24"/>
        </w:rPr>
        <w:t xml:space="preserve"> related equipment</w:t>
      </w:r>
    </w:p>
    <w:p w14:paraId="67E595C5" w14:textId="77777777" w:rsidR="001E63BC" w:rsidRPr="00DF55FC" w:rsidRDefault="001E63BC" w:rsidP="0022301C">
      <w:pPr>
        <w:spacing w:before="120" w:after="120"/>
        <w:rPr>
          <w:rFonts w:cstheme="minorHAnsi"/>
          <w:color w:val="FF0000"/>
          <w:sz w:val="24"/>
          <w:szCs w:val="24"/>
        </w:rPr>
      </w:pPr>
    </w:p>
    <w:p w14:paraId="565106D1" w14:textId="08B2331E" w:rsidR="003F0BEF" w:rsidRPr="00DF55FC" w:rsidRDefault="003F0BEF" w:rsidP="001571F9">
      <w:pPr>
        <w:pStyle w:val="ListParagraph"/>
        <w:numPr>
          <w:ilvl w:val="0"/>
          <w:numId w:val="1"/>
        </w:numPr>
        <w:spacing w:before="120" w:after="120"/>
        <w:rPr>
          <w:rFonts w:cstheme="minorHAnsi"/>
          <w:b/>
          <w:bCs/>
          <w:sz w:val="24"/>
          <w:szCs w:val="24"/>
        </w:rPr>
      </w:pPr>
      <w:r w:rsidRPr="00DF55FC">
        <w:rPr>
          <w:rFonts w:cstheme="minorHAnsi"/>
          <w:b/>
          <w:bCs/>
          <w:sz w:val="24"/>
          <w:szCs w:val="24"/>
        </w:rPr>
        <w:t>Staffing During Emergencies</w:t>
      </w:r>
    </w:p>
    <w:p w14:paraId="6C1E4327" w14:textId="77777777" w:rsidR="0022301C" w:rsidRPr="00DF55FC" w:rsidRDefault="0022301C" w:rsidP="0022301C">
      <w:pPr>
        <w:pStyle w:val="ListParagraph"/>
        <w:numPr>
          <w:ilvl w:val="0"/>
          <w:numId w:val="4"/>
        </w:numPr>
        <w:spacing w:after="200" w:line="276" w:lineRule="auto"/>
        <w:jc w:val="both"/>
        <w:rPr>
          <w:rFonts w:cstheme="minorHAnsi"/>
          <w:sz w:val="24"/>
          <w:szCs w:val="24"/>
        </w:rPr>
      </w:pPr>
      <w:r w:rsidRPr="00DF55FC">
        <w:rPr>
          <w:rFonts w:cstheme="minorHAnsi"/>
          <w:sz w:val="24"/>
          <w:szCs w:val="24"/>
        </w:rPr>
        <w:t>The issue of personnel is a major variable in disaster recovery and other emergencies. Assess and evaluate number of personnel available for duty, resources available and location of operation.</w:t>
      </w:r>
    </w:p>
    <w:p w14:paraId="600312E5" w14:textId="0A465399" w:rsidR="0022301C" w:rsidRPr="00DF55FC" w:rsidRDefault="00676D9E" w:rsidP="0022301C">
      <w:pPr>
        <w:pStyle w:val="ListParagraph"/>
        <w:numPr>
          <w:ilvl w:val="0"/>
          <w:numId w:val="4"/>
        </w:numPr>
        <w:spacing w:after="200" w:line="276" w:lineRule="auto"/>
        <w:jc w:val="both"/>
        <w:rPr>
          <w:rFonts w:cstheme="minorHAnsi"/>
          <w:sz w:val="24"/>
          <w:szCs w:val="24"/>
        </w:rPr>
      </w:pPr>
      <w:r>
        <w:rPr>
          <w:rFonts w:cstheme="minorHAnsi"/>
          <w:sz w:val="24"/>
          <w:szCs w:val="24"/>
        </w:rPr>
        <w:t>LCEC will a</w:t>
      </w:r>
      <w:r w:rsidR="0022301C" w:rsidRPr="00DF55FC">
        <w:rPr>
          <w:rFonts w:cstheme="minorHAnsi"/>
          <w:sz w:val="24"/>
          <w:szCs w:val="24"/>
        </w:rPr>
        <w:t>ssess and evaluate availability, condition and needs of employees due to impact on employees’ homes and families directly affected by loss of personal property and shelter or pandemic.</w:t>
      </w:r>
    </w:p>
    <w:p w14:paraId="70F8D266" w14:textId="212D8974" w:rsidR="0022301C" w:rsidRPr="00DF55FC" w:rsidRDefault="004C2426" w:rsidP="0022301C">
      <w:pPr>
        <w:pStyle w:val="ListParagraph"/>
        <w:numPr>
          <w:ilvl w:val="0"/>
          <w:numId w:val="4"/>
        </w:numPr>
        <w:spacing w:after="200" w:line="276" w:lineRule="auto"/>
        <w:jc w:val="both"/>
        <w:rPr>
          <w:rFonts w:cstheme="minorHAnsi"/>
          <w:sz w:val="24"/>
          <w:szCs w:val="24"/>
        </w:rPr>
      </w:pPr>
      <w:r>
        <w:rPr>
          <w:rFonts w:cstheme="minorHAnsi"/>
          <w:sz w:val="24"/>
          <w:szCs w:val="24"/>
        </w:rPr>
        <w:t xml:space="preserve">LCEC will assess </w:t>
      </w:r>
      <w:r w:rsidR="0022301C" w:rsidRPr="00DF55FC">
        <w:rPr>
          <w:rFonts w:cstheme="minorHAnsi"/>
          <w:sz w:val="24"/>
          <w:szCs w:val="24"/>
        </w:rPr>
        <w:t>and evaluate the need and process of hiring new employees to fill the spots left by injuries, fatalities, or illness.</w:t>
      </w:r>
    </w:p>
    <w:p w14:paraId="14AC92E3" w14:textId="4FE3542A" w:rsidR="0022301C" w:rsidRPr="00DF55FC" w:rsidRDefault="004C2426" w:rsidP="0022301C">
      <w:pPr>
        <w:pStyle w:val="ListParagraph"/>
        <w:numPr>
          <w:ilvl w:val="0"/>
          <w:numId w:val="4"/>
        </w:numPr>
        <w:spacing w:after="200" w:line="276" w:lineRule="auto"/>
        <w:jc w:val="both"/>
        <w:rPr>
          <w:rFonts w:cstheme="minorHAnsi"/>
          <w:sz w:val="24"/>
          <w:szCs w:val="24"/>
        </w:rPr>
      </w:pPr>
      <w:r>
        <w:rPr>
          <w:rFonts w:cstheme="minorHAnsi"/>
          <w:sz w:val="24"/>
          <w:szCs w:val="24"/>
        </w:rPr>
        <w:t>LCEC will a</w:t>
      </w:r>
      <w:r w:rsidR="0022301C" w:rsidRPr="00DF55FC">
        <w:rPr>
          <w:rFonts w:cstheme="minorHAnsi"/>
          <w:sz w:val="24"/>
          <w:szCs w:val="24"/>
        </w:rPr>
        <w:t>ssess and evaluate the use of employees from neighboring cooperatives if needed.</w:t>
      </w:r>
    </w:p>
    <w:p w14:paraId="3B8BBD72" w14:textId="77777777" w:rsidR="0022301C" w:rsidRPr="00DF55FC" w:rsidRDefault="0022301C" w:rsidP="0022301C">
      <w:pPr>
        <w:pStyle w:val="ListParagraph"/>
        <w:numPr>
          <w:ilvl w:val="0"/>
          <w:numId w:val="4"/>
        </w:numPr>
        <w:spacing w:after="200" w:line="276" w:lineRule="auto"/>
        <w:jc w:val="both"/>
        <w:rPr>
          <w:rFonts w:cstheme="minorHAnsi"/>
          <w:sz w:val="24"/>
          <w:szCs w:val="24"/>
        </w:rPr>
      </w:pPr>
      <w:r w:rsidRPr="00DF55FC">
        <w:rPr>
          <w:rFonts w:cstheme="minorHAnsi"/>
          <w:sz w:val="24"/>
          <w:szCs w:val="24"/>
        </w:rPr>
        <w:t>Cross-training and job-sharing will assist in mitigating potential losses.</w:t>
      </w:r>
    </w:p>
    <w:p w14:paraId="7AEF93FB" w14:textId="77777777" w:rsidR="0022301C" w:rsidRPr="00DF55FC" w:rsidRDefault="0022301C" w:rsidP="0022301C">
      <w:pPr>
        <w:pStyle w:val="ListParagraph"/>
        <w:numPr>
          <w:ilvl w:val="0"/>
          <w:numId w:val="4"/>
        </w:numPr>
        <w:spacing w:after="200" w:line="276" w:lineRule="auto"/>
        <w:jc w:val="both"/>
        <w:rPr>
          <w:rFonts w:cstheme="minorHAnsi"/>
          <w:sz w:val="24"/>
          <w:szCs w:val="24"/>
        </w:rPr>
      </w:pPr>
      <w:r w:rsidRPr="00DF55FC">
        <w:rPr>
          <w:rFonts w:cstheme="minorHAnsi"/>
          <w:sz w:val="24"/>
          <w:szCs w:val="24"/>
        </w:rPr>
        <w:t>In the event of an emergency and the potential for loss of personnel, the following items are important to the continuity of service:</w:t>
      </w:r>
    </w:p>
    <w:p w14:paraId="540CEEA8" w14:textId="659BF878" w:rsidR="0022301C" w:rsidRPr="00DF55FC" w:rsidRDefault="0022301C" w:rsidP="0022301C">
      <w:pPr>
        <w:pStyle w:val="ListParagraph"/>
        <w:numPr>
          <w:ilvl w:val="1"/>
          <w:numId w:val="4"/>
        </w:numPr>
        <w:spacing w:after="200" w:line="276" w:lineRule="auto"/>
        <w:jc w:val="both"/>
        <w:rPr>
          <w:rFonts w:cstheme="minorHAnsi"/>
          <w:sz w:val="24"/>
          <w:szCs w:val="24"/>
        </w:rPr>
      </w:pPr>
      <w:r w:rsidRPr="00DF55FC">
        <w:rPr>
          <w:rFonts w:cstheme="minorHAnsi"/>
          <w:sz w:val="24"/>
          <w:szCs w:val="24"/>
        </w:rPr>
        <w:t>Safety of employees and their families</w:t>
      </w:r>
    </w:p>
    <w:p w14:paraId="0F2C8138" w14:textId="7DF61BF8" w:rsidR="0022301C" w:rsidRPr="00DF55FC" w:rsidRDefault="0022301C" w:rsidP="0022301C">
      <w:pPr>
        <w:pStyle w:val="ListParagraph"/>
        <w:numPr>
          <w:ilvl w:val="1"/>
          <w:numId w:val="4"/>
        </w:numPr>
        <w:spacing w:after="200" w:line="276" w:lineRule="auto"/>
        <w:jc w:val="both"/>
        <w:rPr>
          <w:rFonts w:cstheme="minorHAnsi"/>
          <w:sz w:val="24"/>
          <w:szCs w:val="24"/>
        </w:rPr>
      </w:pPr>
      <w:r w:rsidRPr="00DF55FC">
        <w:rPr>
          <w:rFonts w:cstheme="minorHAnsi"/>
          <w:sz w:val="24"/>
          <w:szCs w:val="24"/>
        </w:rPr>
        <w:t>Preparation for any loss of personnel</w:t>
      </w:r>
    </w:p>
    <w:p w14:paraId="3966012F" w14:textId="2343E006" w:rsidR="0022301C" w:rsidRPr="00DF55FC" w:rsidRDefault="0022301C" w:rsidP="0022301C">
      <w:pPr>
        <w:pStyle w:val="ListParagraph"/>
        <w:numPr>
          <w:ilvl w:val="1"/>
          <w:numId w:val="4"/>
        </w:numPr>
        <w:spacing w:after="200" w:line="276" w:lineRule="auto"/>
        <w:jc w:val="both"/>
        <w:rPr>
          <w:rFonts w:cstheme="minorHAnsi"/>
          <w:sz w:val="24"/>
          <w:szCs w:val="24"/>
        </w:rPr>
      </w:pPr>
      <w:r w:rsidRPr="00DF55FC">
        <w:rPr>
          <w:rFonts w:cstheme="minorHAnsi"/>
          <w:sz w:val="24"/>
          <w:szCs w:val="24"/>
        </w:rPr>
        <w:t>Prioritize business functions</w:t>
      </w:r>
    </w:p>
    <w:p w14:paraId="194838A0" w14:textId="74275063" w:rsidR="0022301C" w:rsidRPr="00DF55FC" w:rsidRDefault="0022301C" w:rsidP="0022301C">
      <w:pPr>
        <w:pStyle w:val="ListParagraph"/>
        <w:numPr>
          <w:ilvl w:val="1"/>
          <w:numId w:val="4"/>
        </w:numPr>
        <w:spacing w:after="200" w:line="276" w:lineRule="auto"/>
        <w:jc w:val="both"/>
        <w:rPr>
          <w:rFonts w:cstheme="minorHAnsi"/>
          <w:sz w:val="24"/>
          <w:szCs w:val="24"/>
        </w:rPr>
      </w:pPr>
      <w:r w:rsidRPr="00DF55FC">
        <w:rPr>
          <w:rFonts w:cstheme="minorHAnsi"/>
          <w:sz w:val="24"/>
          <w:szCs w:val="24"/>
        </w:rPr>
        <w:t>Action plans developed</w:t>
      </w:r>
    </w:p>
    <w:p w14:paraId="02B10FB8" w14:textId="77777777" w:rsidR="0022301C" w:rsidRPr="00DF55FC" w:rsidRDefault="0022301C" w:rsidP="0022301C">
      <w:pPr>
        <w:pStyle w:val="ListParagraph"/>
        <w:numPr>
          <w:ilvl w:val="0"/>
          <w:numId w:val="4"/>
        </w:numPr>
        <w:spacing w:after="200" w:line="276" w:lineRule="auto"/>
        <w:jc w:val="both"/>
        <w:rPr>
          <w:rFonts w:cstheme="minorHAnsi"/>
          <w:sz w:val="24"/>
          <w:szCs w:val="24"/>
        </w:rPr>
      </w:pPr>
      <w:r w:rsidRPr="00DF55FC">
        <w:rPr>
          <w:rFonts w:cstheme="minorHAnsi"/>
          <w:sz w:val="24"/>
          <w:szCs w:val="24"/>
        </w:rPr>
        <w:t xml:space="preserve">Administration of Cooperative’s safety program &amp; policies, emergency preparedness plan and investigations. </w:t>
      </w:r>
    </w:p>
    <w:p w14:paraId="5DB4C528" w14:textId="77777777" w:rsidR="0022301C" w:rsidRPr="00DF55FC" w:rsidRDefault="0022301C" w:rsidP="0022301C">
      <w:pPr>
        <w:pStyle w:val="ListParagraph"/>
        <w:numPr>
          <w:ilvl w:val="0"/>
          <w:numId w:val="4"/>
        </w:numPr>
        <w:spacing w:after="200" w:line="276" w:lineRule="auto"/>
        <w:jc w:val="both"/>
        <w:rPr>
          <w:rFonts w:cstheme="minorHAnsi"/>
          <w:sz w:val="24"/>
          <w:szCs w:val="24"/>
        </w:rPr>
      </w:pPr>
      <w:r w:rsidRPr="00DF55FC">
        <w:rPr>
          <w:rFonts w:cstheme="minorHAnsi"/>
          <w:sz w:val="24"/>
          <w:szCs w:val="24"/>
        </w:rPr>
        <w:t xml:space="preserve">Adhere to federal and state official’s mandates and recommendations. </w:t>
      </w:r>
    </w:p>
    <w:p w14:paraId="7AFC7C07" w14:textId="77777777" w:rsidR="0022301C" w:rsidRPr="00DF55FC" w:rsidRDefault="0022301C" w:rsidP="0022301C">
      <w:pPr>
        <w:pStyle w:val="ListParagraph"/>
        <w:numPr>
          <w:ilvl w:val="0"/>
          <w:numId w:val="4"/>
        </w:numPr>
        <w:spacing w:after="200" w:line="276" w:lineRule="auto"/>
        <w:jc w:val="both"/>
        <w:rPr>
          <w:rFonts w:cstheme="minorHAnsi"/>
          <w:sz w:val="24"/>
          <w:szCs w:val="24"/>
        </w:rPr>
      </w:pPr>
      <w:r w:rsidRPr="00DF55FC">
        <w:rPr>
          <w:rFonts w:cstheme="minorHAnsi"/>
          <w:sz w:val="24"/>
          <w:szCs w:val="24"/>
        </w:rPr>
        <w:t>Assist Accounting Services with records access and management for payroll, benefits, workers’ compensation/disability, risk management, certificates of insurance, property, organizational chart, pay rates and board policies.</w:t>
      </w:r>
    </w:p>
    <w:p w14:paraId="432F09FC" w14:textId="77777777" w:rsidR="0022301C" w:rsidRPr="00DF55FC" w:rsidRDefault="0022301C" w:rsidP="0022301C">
      <w:pPr>
        <w:pStyle w:val="ListParagraph"/>
        <w:numPr>
          <w:ilvl w:val="0"/>
          <w:numId w:val="5"/>
        </w:numPr>
        <w:spacing w:after="200" w:line="276" w:lineRule="auto"/>
        <w:jc w:val="both"/>
        <w:rPr>
          <w:rFonts w:cstheme="minorHAnsi"/>
          <w:sz w:val="24"/>
          <w:szCs w:val="24"/>
        </w:rPr>
      </w:pPr>
      <w:r w:rsidRPr="00DF55FC">
        <w:rPr>
          <w:rFonts w:cstheme="minorHAnsi"/>
          <w:sz w:val="24"/>
          <w:szCs w:val="24"/>
        </w:rPr>
        <w:t>The following items are strongly dependent to the smooth operation of the business during normal operating conditions and/or emergency conditions:</w:t>
      </w:r>
    </w:p>
    <w:p w14:paraId="7E9EE2AF" w14:textId="77777777" w:rsidR="0022301C" w:rsidRPr="00DF55FC" w:rsidRDefault="0022301C" w:rsidP="0022301C">
      <w:pPr>
        <w:pStyle w:val="ListParagraph"/>
        <w:numPr>
          <w:ilvl w:val="1"/>
          <w:numId w:val="5"/>
        </w:numPr>
        <w:spacing w:after="200" w:line="276" w:lineRule="auto"/>
        <w:jc w:val="both"/>
        <w:rPr>
          <w:rFonts w:cstheme="minorHAnsi"/>
          <w:sz w:val="24"/>
          <w:szCs w:val="24"/>
        </w:rPr>
      </w:pPr>
      <w:r w:rsidRPr="00DF55FC">
        <w:rPr>
          <w:rFonts w:cstheme="minorHAnsi"/>
          <w:sz w:val="24"/>
          <w:szCs w:val="24"/>
        </w:rPr>
        <w:t>Job descriptions including documented, detailed procedures on how to do each job are available in hard copy format and on the network which is backed up weekly. Wage and salary benefits, carriers documented and backed up weekly.</w:t>
      </w:r>
    </w:p>
    <w:p w14:paraId="306B411F" w14:textId="2E9F0942" w:rsidR="0022301C" w:rsidRPr="00DF55FC" w:rsidRDefault="0022301C" w:rsidP="0022301C">
      <w:pPr>
        <w:pStyle w:val="ListParagraph"/>
        <w:numPr>
          <w:ilvl w:val="1"/>
          <w:numId w:val="5"/>
        </w:numPr>
        <w:spacing w:after="200" w:line="276" w:lineRule="auto"/>
        <w:jc w:val="both"/>
        <w:rPr>
          <w:rFonts w:cstheme="minorHAnsi"/>
          <w:sz w:val="24"/>
          <w:szCs w:val="24"/>
        </w:rPr>
      </w:pPr>
      <w:r w:rsidRPr="00DF55FC">
        <w:rPr>
          <w:rFonts w:cstheme="minorHAnsi"/>
          <w:sz w:val="24"/>
          <w:szCs w:val="24"/>
        </w:rPr>
        <w:lastRenderedPageBreak/>
        <w:t>Specific “key” positions are defined and cross training/job sharing for these positions is provided.</w:t>
      </w:r>
      <w:r w:rsidR="00CA5530" w:rsidRPr="00DF55FC">
        <w:rPr>
          <w:rFonts w:cstheme="minorHAnsi"/>
          <w:sz w:val="24"/>
          <w:szCs w:val="24"/>
        </w:rPr>
        <w:t xml:space="preserve"> </w:t>
      </w:r>
      <w:r w:rsidR="006B040A" w:rsidRPr="00AF60CF">
        <w:rPr>
          <w:rFonts w:cstheme="minorHAnsi"/>
          <w:sz w:val="24"/>
          <w:szCs w:val="24"/>
          <w:highlight w:val="black"/>
        </w:rPr>
        <w:t>Mike Faris</w:t>
      </w:r>
      <w:r w:rsidR="0034483F" w:rsidRPr="00AF60CF">
        <w:rPr>
          <w:rFonts w:cstheme="minorHAnsi"/>
          <w:sz w:val="24"/>
          <w:szCs w:val="24"/>
          <w:highlight w:val="black"/>
        </w:rPr>
        <w:t>, Manager of Accounting and Customer Service</w:t>
      </w:r>
      <w:r w:rsidR="006B040A" w:rsidRPr="00AF60CF">
        <w:rPr>
          <w:rFonts w:cstheme="minorHAnsi"/>
          <w:sz w:val="24"/>
          <w:szCs w:val="24"/>
          <w:highlight w:val="black"/>
        </w:rPr>
        <w:t xml:space="preserve"> – Denise</w:t>
      </w:r>
      <w:r w:rsidR="0034483F" w:rsidRPr="00AF60CF">
        <w:rPr>
          <w:rFonts w:cstheme="minorHAnsi"/>
          <w:sz w:val="24"/>
          <w:szCs w:val="24"/>
          <w:highlight w:val="black"/>
        </w:rPr>
        <w:t xml:space="preserve"> McDaniel, Accounting Supervisor</w:t>
      </w:r>
      <w:r w:rsidR="00CE650F" w:rsidRPr="00AF60CF">
        <w:rPr>
          <w:rFonts w:cstheme="minorHAnsi"/>
          <w:sz w:val="24"/>
          <w:szCs w:val="24"/>
          <w:highlight w:val="black"/>
        </w:rPr>
        <w:t>;</w:t>
      </w:r>
      <w:r w:rsidR="006B040A" w:rsidRPr="00AF60CF">
        <w:rPr>
          <w:rFonts w:cstheme="minorHAnsi"/>
          <w:sz w:val="24"/>
          <w:szCs w:val="24"/>
          <w:highlight w:val="black"/>
        </w:rPr>
        <w:t xml:space="preserve"> Bobby Kimbro</w:t>
      </w:r>
      <w:r w:rsidR="0034483F" w:rsidRPr="00AF60CF">
        <w:rPr>
          <w:rFonts w:cstheme="minorHAnsi"/>
          <w:sz w:val="24"/>
          <w:szCs w:val="24"/>
          <w:highlight w:val="black"/>
        </w:rPr>
        <w:t>, Manager of Engineering and Operations</w:t>
      </w:r>
      <w:r w:rsidR="006B040A" w:rsidRPr="00AF60CF">
        <w:rPr>
          <w:rFonts w:cstheme="minorHAnsi"/>
          <w:sz w:val="24"/>
          <w:szCs w:val="24"/>
          <w:highlight w:val="black"/>
        </w:rPr>
        <w:t xml:space="preserve"> – Charles</w:t>
      </w:r>
      <w:r w:rsidR="0034483F" w:rsidRPr="00AF60CF">
        <w:rPr>
          <w:rFonts w:cstheme="minorHAnsi"/>
          <w:sz w:val="24"/>
          <w:szCs w:val="24"/>
          <w:highlight w:val="black"/>
        </w:rPr>
        <w:t xml:space="preserve"> Robinson, Director of System Planning and Distribution </w:t>
      </w:r>
      <w:r w:rsidR="00CE650F" w:rsidRPr="00AF60CF">
        <w:rPr>
          <w:rFonts w:cstheme="minorHAnsi"/>
          <w:sz w:val="24"/>
          <w:szCs w:val="24"/>
          <w:highlight w:val="black"/>
        </w:rPr>
        <w:t>and</w:t>
      </w:r>
      <w:r w:rsidR="0034483F" w:rsidRPr="00AF60CF">
        <w:rPr>
          <w:rFonts w:cstheme="minorHAnsi"/>
          <w:sz w:val="24"/>
          <w:szCs w:val="24"/>
          <w:highlight w:val="black"/>
        </w:rPr>
        <w:t xml:space="preserve"> </w:t>
      </w:r>
      <w:r w:rsidR="006B040A" w:rsidRPr="00AF60CF">
        <w:rPr>
          <w:rFonts w:cstheme="minorHAnsi"/>
          <w:sz w:val="24"/>
          <w:szCs w:val="24"/>
          <w:highlight w:val="black"/>
        </w:rPr>
        <w:t>Alfredo</w:t>
      </w:r>
      <w:r w:rsidR="0034483F" w:rsidRPr="00AF60CF">
        <w:rPr>
          <w:rFonts w:cstheme="minorHAnsi"/>
          <w:sz w:val="24"/>
          <w:szCs w:val="24"/>
          <w:highlight w:val="black"/>
        </w:rPr>
        <w:t xml:space="preserve"> Melendez</w:t>
      </w:r>
      <w:r w:rsidR="00A2400F" w:rsidRPr="00AF60CF">
        <w:rPr>
          <w:rFonts w:cstheme="minorHAnsi"/>
          <w:sz w:val="24"/>
          <w:szCs w:val="24"/>
          <w:highlight w:val="black"/>
        </w:rPr>
        <w:t>, Director of Line Operation</w:t>
      </w:r>
      <w:r w:rsidR="00CE650F" w:rsidRPr="00AF60CF">
        <w:rPr>
          <w:rFonts w:cstheme="minorHAnsi"/>
          <w:sz w:val="24"/>
          <w:szCs w:val="24"/>
          <w:highlight w:val="black"/>
        </w:rPr>
        <w:t xml:space="preserve">s; </w:t>
      </w:r>
      <w:r w:rsidR="006B040A" w:rsidRPr="00AF60CF">
        <w:rPr>
          <w:rFonts w:cstheme="minorHAnsi"/>
          <w:sz w:val="24"/>
          <w:szCs w:val="24"/>
          <w:highlight w:val="black"/>
        </w:rPr>
        <w:t>Chris</w:t>
      </w:r>
      <w:r w:rsidR="00A2400F" w:rsidRPr="00AF60CF">
        <w:rPr>
          <w:rFonts w:cstheme="minorHAnsi"/>
          <w:sz w:val="24"/>
          <w:szCs w:val="24"/>
          <w:highlight w:val="black"/>
        </w:rPr>
        <w:t xml:space="preserve"> Bessenecker, Manager of Administrative Services/Compliance/Safety/Facilities</w:t>
      </w:r>
      <w:r w:rsidR="006B040A" w:rsidRPr="00AF60CF">
        <w:rPr>
          <w:rFonts w:cstheme="minorHAnsi"/>
          <w:sz w:val="24"/>
          <w:szCs w:val="24"/>
          <w:highlight w:val="black"/>
        </w:rPr>
        <w:t xml:space="preserve"> – April</w:t>
      </w:r>
      <w:r w:rsidR="00CE650F" w:rsidRPr="00AF60CF">
        <w:rPr>
          <w:rFonts w:cstheme="minorHAnsi"/>
          <w:sz w:val="24"/>
          <w:szCs w:val="24"/>
          <w:highlight w:val="black"/>
        </w:rPr>
        <w:t xml:space="preserve"> Luna, Benefits Administrator;</w:t>
      </w:r>
      <w:r w:rsidR="006B040A" w:rsidRPr="00AF60CF">
        <w:rPr>
          <w:rFonts w:cstheme="minorHAnsi"/>
          <w:sz w:val="24"/>
          <w:szCs w:val="24"/>
          <w:highlight w:val="black"/>
        </w:rPr>
        <w:t xml:space="preserve"> Kyle</w:t>
      </w:r>
      <w:r w:rsidR="00CE650F" w:rsidRPr="00AF60CF">
        <w:rPr>
          <w:rFonts w:cstheme="minorHAnsi"/>
          <w:sz w:val="24"/>
          <w:szCs w:val="24"/>
          <w:highlight w:val="black"/>
        </w:rPr>
        <w:t xml:space="preserve"> Coleman, Manager of IT/Communications</w:t>
      </w:r>
      <w:r w:rsidR="006B040A" w:rsidRPr="00AF60CF">
        <w:rPr>
          <w:rFonts w:cstheme="minorHAnsi"/>
          <w:sz w:val="24"/>
          <w:szCs w:val="24"/>
          <w:highlight w:val="black"/>
        </w:rPr>
        <w:t xml:space="preserve"> – Jorge</w:t>
      </w:r>
      <w:r w:rsidR="00CE650F" w:rsidRPr="00AF60CF">
        <w:rPr>
          <w:rFonts w:cstheme="minorHAnsi"/>
          <w:sz w:val="24"/>
          <w:szCs w:val="24"/>
          <w:highlight w:val="black"/>
        </w:rPr>
        <w:t xml:space="preserve"> Ortega, IT Technician and J</w:t>
      </w:r>
      <w:r w:rsidR="0031221B" w:rsidRPr="00AF60CF">
        <w:rPr>
          <w:rFonts w:cstheme="minorHAnsi"/>
          <w:sz w:val="24"/>
          <w:szCs w:val="24"/>
          <w:highlight w:val="black"/>
        </w:rPr>
        <w:t>o</w:t>
      </w:r>
      <w:r w:rsidR="00CE650F" w:rsidRPr="00AF60CF">
        <w:rPr>
          <w:rFonts w:cstheme="minorHAnsi"/>
          <w:sz w:val="24"/>
          <w:szCs w:val="24"/>
          <w:highlight w:val="black"/>
        </w:rPr>
        <w:t>aqui</w:t>
      </w:r>
      <w:r w:rsidR="0031221B" w:rsidRPr="00AF60CF">
        <w:rPr>
          <w:rFonts w:cstheme="minorHAnsi"/>
          <w:sz w:val="24"/>
          <w:szCs w:val="24"/>
          <w:highlight w:val="black"/>
        </w:rPr>
        <w:t>n Rosendo, IT Technician;</w:t>
      </w:r>
      <w:r w:rsidR="00CE650F" w:rsidRPr="00AF60CF">
        <w:rPr>
          <w:rFonts w:cstheme="minorHAnsi"/>
          <w:sz w:val="24"/>
          <w:szCs w:val="24"/>
          <w:highlight w:val="black"/>
        </w:rPr>
        <w:t xml:space="preserve"> </w:t>
      </w:r>
      <w:r w:rsidR="006B040A" w:rsidRPr="00AF60CF">
        <w:rPr>
          <w:rFonts w:cstheme="minorHAnsi"/>
          <w:sz w:val="24"/>
          <w:szCs w:val="24"/>
          <w:highlight w:val="black"/>
        </w:rPr>
        <w:t xml:space="preserve"> Rosie </w:t>
      </w:r>
      <w:r w:rsidR="0031221B" w:rsidRPr="00AF60CF">
        <w:rPr>
          <w:rFonts w:cstheme="minorHAnsi"/>
          <w:sz w:val="24"/>
          <w:szCs w:val="24"/>
          <w:highlight w:val="black"/>
        </w:rPr>
        <w:t>Insilan, Manager of Marketing and Member Services –</w:t>
      </w:r>
      <w:r w:rsidR="006B040A" w:rsidRPr="00AF60CF">
        <w:rPr>
          <w:rFonts w:cstheme="minorHAnsi"/>
          <w:sz w:val="24"/>
          <w:szCs w:val="24"/>
          <w:highlight w:val="black"/>
        </w:rPr>
        <w:t xml:space="preserve"> Samantha</w:t>
      </w:r>
      <w:r w:rsidR="0031221B" w:rsidRPr="00AF60CF">
        <w:rPr>
          <w:rFonts w:cstheme="minorHAnsi"/>
          <w:sz w:val="24"/>
          <w:szCs w:val="24"/>
          <w:highlight w:val="black"/>
        </w:rPr>
        <w:t xml:space="preserve"> Still, Marketing Coordinator.</w:t>
      </w:r>
    </w:p>
    <w:p w14:paraId="1DAE0B52" w14:textId="0D27701C" w:rsidR="0022301C" w:rsidRPr="00DF55FC" w:rsidRDefault="0022301C" w:rsidP="0022301C">
      <w:pPr>
        <w:pStyle w:val="ListParagraph"/>
        <w:numPr>
          <w:ilvl w:val="1"/>
          <w:numId w:val="5"/>
        </w:numPr>
        <w:spacing w:after="200" w:line="276" w:lineRule="auto"/>
        <w:jc w:val="both"/>
        <w:rPr>
          <w:rFonts w:cstheme="minorHAnsi"/>
          <w:sz w:val="24"/>
          <w:szCs w:val="24"/>
        </w:rPr>
      </w:pPr>
      <w:r w:rsidRPr="00DF55FC">
        <w:rPr>
          <w:rFonts w:cstheme="minorHAnsi"/>
          <w:sz w:val="24"/>
          <w:szCs w:val="24"/>
        </w:rPr>
        <w:t xml:space="preserve">Working relationship with contractors, municipals, IOUs, retired </w:t>
      </w:r>
      <w:r w:rsidR="001D008A" w:rsidRPr="00DF55FC">
        <w:rPr>
          <w:rFonts w:cstheme="minorHAnsi"/>
          <w:sz w:val="24"/>
          <w:szCs w:val="24"/>
        </w:rPr>
        <w:t>employees,</w:t>
      </w:r>
      <w:r w:rsidRPr="00DF55FC">
        <w:rPr>
          <w:rFonts w:cstheme="minorHAnsi"/>
          <w:sz w:val="24"/>
          <w:szCs w:val="24"/>
        </w:rPr>
        <w:t xml:space="preserve"> and other cooperatives are maintained</w:t>
      </w:r>
      <w:r w:rsidR="004C2426">
        <w:rPr>
          <w:rFonts w:cstheme="minorHAnsi"/>
          <w:sz w:val="24"/>
          <w:szCs w:val="24"/>
        </w:rPr>
        <w:t>.</w:t>
      </w:r>
    </w:p>
    <w:p w14:paraId="38F50016" w14:textId="2B980BB5" w:rsidR="0022301C" w:rsidRPr="00DF55FC" w:rsidRDefault="0022301C" w:rsidP="0022301C">
      <w:pPr>
        <w:pStyle w:val="ListParagraph"/>
        <w:numPr>
          <w:ilvl w:val="1"/>
          <w:numId w:val="5"/>
        </w:numPr>
        <w:spacing w:after="200" w:line="276" w:lineRule="auto"/>
        <w:jc w:val="both"/>
        <w:rPr>
          <w:rFonts w:cstheme="minorHAnsi"/>
          <w:sz w:val="24"/>
          <w:szCs w:val="24"/>
        </w:rPr>
      </w:pPr>
      <w:r w:rsidRPr="00DF55FC">
        <w:rPr>
          <w:rFonts w:cstheme="minorHAnsi"/>
          <w:sz w:val="24"/>
          <w:szCs w:val="24"/>
        </w:rPr>
        <w:t>Employees are insured through the Cooperative’s benefit programs</w:t>
      </w:r>
      <w:r w:rsidR="004C2426">
        <w:rPr>
          <w:rFonts w:cstheme="minorHAnsi"/>
          <w:sz w:val="24"/>
          <w:szCs w:val="24"/>
        </w:rPr>
        <w:t>.</w:t>
      </w:r>
    </w:p>
    <w:p w14:paraId="2A1127C8" w14:textId="7920E1A2" w:rsidR="0022301C" w:rsidRPr="00DF55FC" w:rsidRDefault="0022301C" w:rsidP="0022301C">
      <w:pPr>
        <w:pStyle w:val="ListParagraph"/>
        <w:numPr>
          <w:ilvl w:val="1"/>
          <w:numId w:val="5"/>
        </w:numPr>
        <w:spacing w:after="200" w:line="276" w:lineRule="auto"/>
        <w:jc w:val="both"/>
        <w:rPr>
          <w:rFonts w:cstheme="minorHAnsi"/>
          <w:sz w:val="24"/>
          <w:szCs w:val="24"/>
        </w:rPr>
      </w:pPr>
      <w:r w:rsidRPr="00DF55FC">
        <w:rPr>
          <w:rFonts w:cstheme="minorHAnsi"/>
          <w:sz w:val="24"/>
          <w:szCs w:val="24"/>
        </w:rPr>
        <w:t xml:space="preserve">Legal issues involving insurance, workers’ compensation, etc., </w:t>
      </w:r>
      <w:r w:rsidR="001D008A" w:rsidRPr="00DF55FC">
        <w:rPr>
          <w:rFonts w:cstheme="minorHAnsi"/>
          <w:sz w:val="24"/>
          <w:szCs w:val="24"/>
        </w:rPr>
        <w:t>regarding</w:t>
      </w:r>
      <w:r w:rsidRPr="00DF55FC">
        <w:rPr>
          <w:rFonts w:cstheme="minorHAnsi"/>
          <w:sz w:val="24"/>
          <w:szCs w:val="24"/>
        </w:rPr>
        <w:t xml:space="preserve"> permanent and temporary employees, </w:t>
      </w:r>
      <w:r w:rsidR="004C2426">
        <w:rPr>
          <w:rFonts w:cstheme="minorHAnsi"/>
          <w:sz w:val="24"/>
          <w:szCs w:val="24"/>
        </w:rPr>
        <w:t>will be</w:t>
      </w:r>
      <w:r w:rsidRPr="00DF55FC">
        <w:rPr>
          <w:rFonts w:cstheme="minorHAnsi"/>
          <w:sz w:val="24"/>
          <w:szCs w:val="24"/>
        </w:rPr>
        <w:t xml:space="preserve"> addressed with carriers and </w:t>
      </w:r>
      <w:r w:rsidR="00FF2A7D">
        <w:rPr>
          <w:rFonts w:cstheme="minorHAnsi"/>
          <w:sz w:val="24"/>
          <w:szCs w:val="24"/>
        </w:rPr>
        <w:t xml:space="preserve">our </w:t>
      </w:r>
      <w:r w:rsidRPr="00DF55FC">
        <w:rPr>
          <w:rFonts w:cstheme="minorHAnsi"/>
          <w:sz w:val="24"/>
          <w:szCs w:val="24"/>
        </w:rPr>
        <w:t>corporate attorney</w:t>
      </w:r>
      <w:r w:rsidR="004C2426">
        <w:rPr>
          <w:rFonts w:cstheme="minorHAnsi"/>
          <w:sz w:val="24"/>
          <w:szCs w:val="24"/>
        </w:rPr>
        <w:t>.</w:t>
      </w:r>
    </w:p>
    <w:p w14:paraId="6F2FEAB0" w14:textId="0305D8C1" w:rsidR="0022301C" w:rsidRPr="00DF55FC" w:rsidRDefault="0022301C" w:rsidP="0022301C">
      <w:pPr>
        <w:pStyle w:val="ListParagraph"/>
        <w:numPr>
          <w:ilvl w:val="1"/>
          <w:numId w:val="5"/>
        </w:numPr>
        <w:spacing w:after="200" w:line="276" w:lineRule="auto"/>
        <w:jc w:val="both"/>
        <w:rPr>
          <w:rFonts w:cstheme="minorHAnsi"/>
          <w:sz w:val="24"/>
          <w:szCs w:val="24"/>
        </w:rPr>
      </w:pPr>
      <w:r w:rsidRPr="00DF55FC">
        <w:rPr>
          <w:rFonts w:cstheme="minorHAnsi"/>
          <w:sz w:val="24"/>
          <w:szCs w:val="24"/>
        </w:rPr>
        <w:t>Identification of a grief counselor, if necessary</w:t>
      </w:r>
    </w:p>
    <w:p w14:paraId="1C4B4346" w14:textId="4D8098A2" w:rsidR="0022301C" w:rsidRPr="00DF55FC" w:rsidRDefault="0022301C" w:rsidP="0022301C">
      <w:pPr>
        <w:pStyle w:val="ListParagraph"/>
        <w:numPr>
          <w:ilvl w:val="1"/>
          <w:numId w:val="5"/>
        </w:numPr>
        <w:spacing w:after="200" w:line="276" w:lineRule="auto"/>
        <w:jc w:val="both"/>
        <w:rPr>
          <w:rFonts w:cstheme="minorHAnsi"/>
          <w:sz w:val="24"/>
          <w:szCs w:val="24"/>
        </w:rPr>
      </w:pPr>
      <w:r w:rsidRPr="00DF55FC">
        <w:rPr>
          <w:rFonts w:cstheme="minorHAnsi"/>
          <w:sz w:val="24"/>
          <w:szCs w:val="24"/>
        </w:rPr>
        <w:t>Location of lodging and food resources</w:t>
      </w:r>
    </w:p>
    <w:p w14:paraId="2805A40F" w14:textId="596C5385" w:rsidR="0022301C" w:rsidRPr="00DF55FC" w:rsidRDefault="0022301C" w:rsidP="0022301C">
      <w:pPr>
        <w:pStyle w:val="ListParagraph"/>
        <w:numPr>
          <w:ilvl w:val="1"/>
          <w:numId w:val="5"/>
        </w:numPr>
        <w:spacing w:after="200" w:line="276" w:lineRule="auto"/>
        <w:jc w:val="both"/>
        <w:rPr>
          <w:rFonts w:cstheme="minorHAnsi"/>
          <w:sz w:val="24"/>
          <w:szCs w:val="24"/>
        </w:rPr>
      </w:pPr>
      <w:r w:rsidRPr="00DF55FC">
        <w:rPr>
          <w:rFonts w:cstheme="minorHAnsi"/>
          <w:sz w:val="24"/>
          <w:szCs w:val="24"/>
        </w:rPr>
        <w:t>Communicate with employees and their families</w:t>
      </w:r>
    </w:p>
    <w:p w14:paraId="7B739CA7" w14:textId="2BCCF8E6" w:rsidR="0022301C" w:rsidRPr="00DF55FC" w:rsidRDefault="0022301C" w:rsidP="0022301C">
      <w:pPr>
        <w:pStyle w:val="ListParagraph"/>
        <w:numPr>
          <w:ilvl w:val="1"/>
          <w:numId w:val="5"/>
        </w:numPr>
        <w:spacing w:after="200" w:line="276" w:lineRule="auto"/>
        <w:jc w:val="both"/>
        <w:rPr>
          <w:rFonts w:cstheme="minorHAnsi"/>
          <w:sz w:val="24"/>
          <w:szCs w:val="24"/>
        </w:rPr>
      </w:pPr>
      <w:r w:rsidRPr="00DF55FC">
        <w:rPr>
          <w:rFonts w:cstheme="minorHAnsi"/>
          <w:sz w:val="24"/>
          <w:szCs w:val="24"/>
        </w:rPr>
        <w:t>Safety contacts and resources</w:t>
      </w:r>
    </w:p>
    <w:p w14:paraId="1D4D9E44" w14:textId="71755263" w:rsidR="0022301C" w:rsidRPr="00DF55FC" w:rsidRDefault="0022301C" w:rsidP="0022301C">
      <w:pPr>
        <w:pStyle w:val="ListParagraph"/>
        <w:numPr>
          <w:ilvl w:val="1"/>
          <w:numId w:val="5"/>
        </w:numPr>
        <w:spacing w:after="200" w:line="276" w:lineRule="auto"/>
        <w:jc w:val="both"/>
        <w:rPr>
          <w:rFonts w:cstheme="minorHAnsi"/>
          <w:sz w:val="24"/>
          <w:szCs w:val="24"/>
        </w:rPr>
      </w:pPr>
      <w:r w:rsidRPr="00DF55FC">
        <w:rPr>
          <w:rFonts w:cstheme="minorHAnsi"/>
          <w:sz w:val="24"/>
          <w:szCs w:val="24"/>
        </w:rPr>
        <w:t>Workers’ Compensation contacts and resources</w:t>
      </w:r>
    </w:p>
    <w:p w14:paraId="45BD6A40" w14:textId="3CE6A111" w:rsidR="0022301C" w:rsidRPr="00DF55FC" w:rsidRDefault="0022301C" w:rsidP="0022301C">
      <w:pPr>
        <w:pStyle w:val="ListParagraph"/>
        <w:numPr>
          <w:ilvl w:val="1"/>
          <w:numId w:val="5"/>
        </w:numPr>
        <w:spacing w:after="200" w:line="276" w:lineRule="auto"/>
        <w:jc w:val="both"/>
        <w:rPr>
          <w:rFonts w:cstheme="minorHAnsi"/>
          <w:sz w:val="24"/>
          <w:szCs w:val="24"/>
        </w:rPr>
      </w:pPr>
      <w:r w:rsidRPr="00DF55FC">
        <w:rPr>
          <w:rFonts w:cstheme="minorHAnsi"/>
          <w:sz w:val="24"/>
          <w:szCs w:val="24"/>
        </w:rPr>
        <w:t xml:space="preserve">Property/Risk Management </w:t>
      </w:r>
      <w:r w:rsidR="00FC31F3" w:rsidRPr="00DF55FC">
        <w:rPr>
          <w:rFonts w:cstheme="minorHAnsi"/>
          <w:sz w:val="24"/>
          <w:szCs w:val="24"/>
        </w:rPr>
        <w:t xml:space="preserve">insurance </w:t>
      </w:r>
      <w:r w:rsidRPr="00DF55FC">
        <w:rPr>
          <w:rFonts w:cstheme="minorHAnsi"/>
          <w:sz w:val="24"/>
          <w:szCs w:val="24"/>
        </w:rPr>
        <w:t>contacts and resources</w:t>
      </w:r>
    </w:p>
    <w:p w14:paraId="0EA1E109" w14:textId="76BDE1D0" w:rsidR="0022301C" w:rsidRPr="00DF55FC" w:rsidRDefault="0022301C" w:rsidP="0022301C">
      <w:pPr>
        <w:pStyle w:val="ListParagraph"/>
        <w:numPr>
          <w:ilvl w:val="1"/>
          <w:numId w:val="5"/>
        </w:numPr>
        <w:spacing w:after="200" w:line="276" w:lineRule="auto"/>
        <w:jc w:val="both"/>
        <w:rPr>
          <w:rFonts w:cstheme="minorHAnsi"/>
          <w:sz w:val="24"/>
          <w:szCs w:val="24"/>
        </w:rPr>
      </w:pPr>
      <w:r w:rsidRPr="00DF55FC">
        <w:rPr>
          <w:rFonts w:cstheme="minorHAnsi"/>
          <w:sz w:val="24"/>
          <w:szCs w:val="24"/>
        </w:rPr>
        <w:t>Coordinate environmental issues</w:t>
      </w:r>
    </w:p>
    <w:p w14:paraId="375FAA8A" w14:textId="77777777" w:rsidR="0022301C" w:rsidRPr="00DF55FC" w:rsidRDefault="0022301C" w:rsidP="0022301C">
      <w:pPr>
        <w:pStyle w:val="ListParagraph"/>
        <w:spacing w:before="120" w:after="120"/>
        <w:rPr>
          <w:rFonts w:cstheme="minorHAnsi"/>
          <w:b/>
          <w:bCs/>
          <w:sz w:val="24"/>
          <w:szCs w:val="24"/>
        </w:rPr>
      </w:pPr>
    </w:p>
    <w:p w14:paraId="63CEA006" w14:textId="77777777" w:rsidR="0064594A" w:rsidRPr="00DF55FC" w:rsidRDefault="0064594A" w:rsidP="001571F9">
      <w:pPr>
        <w:pStyle w:val="ListParagraph"/>
        <w:spacing w:before="120" w:after="120"/>
        <w:rPr>
          <w:rFonts w:cstheme="minorHAnsi"/>
          <w:color w:val="FF0000"/>
          <w:sz w:val="24"/>
          <w:szCs w:val="24"/>
        </w:rPr>
      </w:pPr>
    </w:p>
    <w:p w14:paraId="08D6493D" w14:textId="4B0CED0C" w:rsidR="003F0BEF" w:rsidRPr="00DF55FC" w:rsidRDefault="003F0BEF" w:rsidP="001571F9">
      <w:pPr>
        <w:pStyle w:val="ListParagraph"/>
        <w:numPr>
          <w:ilvl w:val="0"/>
          <w:numId w:val="1"/>
        </w:numPr>
        <w:spacing w:before="120" w:after="120"/>
        <w:rPr>
          <w:rFonts w:cstheme="minorHAnsi"/>
          <w:b/>
          <w:bCs/>
          <w:sz w:val="24"/>
          <w:szCs w:val="24"/>
        </w:rPr>
      </w:pPr>
      <w:r w:rsidRPr="00DF55FC">
        <w:rPr>
          <w:rFonts w:cstheme="minorHAnsi"/>
          <w:b/>
          <w:bCs/>
          <w:sz w:val="24"/>
          <w:szCs w:val="24"/>
        </w:rPr>
        <w:t>Weather Related Hazards</w:t>
      </w:r>
    </w:p>
    <w:p w14:paraId="75E87694" w14:textId="4D8ACE88" w:rsidR="00845A50" w:rsidRPr="00DF55FC" w:rsidRDefault="00845A50" w:rsidP="00237642">
      <w:pPr>
        <w:pStyle w:val="ListParagraph"/>
        <w:numPr>
          <w:ilvl w:val="1"/>
          <w:numId w:val="1"/>
        </w:numPr>
        <w:spacing w:before="120" w:after="120"/>
        <w:rPr>
          <w:rFonts w:cstheme="minorHAnsi"/>
          <w:b/>
          <w:bCs/>
          <w:sz w:val="24"/>
          <w:szCs w:val="24"/>
        </w:rPr>
      </w:pPr>
      <w:r w:rsidRPr="00DF55FC">
        <w:rPr>
          <w:rFonts w:cstheme="minorHAnsi"/>
          <w:sz w:val="24"/>
          <w:szCs w:val="24"/>
        </w:rPr>
        <w:t>Weather forecasts through weather apps</w:t>
      </w:r>
    </w:p>
    <w:p w14:paraId="0EDC6226" w14:textId="55636EDE" w:rsidR="00845A50" w:rsidRPr="00DF55FC" w:rsidRDefault="00845A50" w:rsidP="00845A50">
      <w:pPr>
        <w:pStyle w:val="ListParagraph"/>
        <w:spacing w:before="120" w:after="120"/>
        <w:ind w:left="1440"/>
        <w:rPr>
          <w:rFonts w:cstheme="minorHAnsi"/>
          <w:sz w:val="24"/>
          <w:szCs w:val="24"/>
        </w:rPr>
      </w:pPr>
      <w:r w:rsidRPr="00DF55FC">
        <w:rPr>
          <w:rFonts w:cstheme="minorHAnsi"/>
          <w:sz w:val="24"/>
          <w:szCs w:val="24"/>
        </w:rPr>
        <w:t>Alerts from Texas Division of Emergency Management</w:t>
      </w:r>
    </w:p>
    <w:p w14:paraId="62A12DBD" w14:textId="4DDDE4D3" w:rsidR="00237642" w:rsidRPr="00DF55FC" w:rsidRDefault="00237642" w:rsidP="00845A50">
      <w:pPr>
        <w:pStyle w:val="ListParagraph"/>
        <w:spacing w:before="120" w:after="120"/>
        <w:ind w:left="1440"/>
        <w:rPr>
          <w:rFonts w:cstheme="minorHAnsi"/>
          <w:sz w:val="24"/>
          <w:szCs w:val="24"/>
        </w:rPr>
      </w:pPr>
      <w:r w:rsidRPr="00DF55FC">
        <w:rPr>
          <w:rFonts w:cstheme="minorHAnsi"/>
          <w:sz w:val="24"/>
          <w:szCs w:val="24"/>
        </w:rPr>
        <w:t>SCADA notifications</w:t>
      </w:r>
    </w:p>
    <w:p w14:paraId="331F941A" w14:textId="3DD6E97A" w:rsidR="00AB0A5A" w:rsidRPr="00DF55FC" w:rsidRDefault="00AB0A5A" w:rsidP="00845A50">
      <w:pPr>
        <w:pStyle w:val="ListParagraph"/>
        <w:spacing w:before="120" w:after="120"/>
        <w:ind w:left="1440"/>
        <w:rPr>
          <w:rFonts w:cstheme="minorHAnsi"/>
          <w:sz w:val="24"/>
          <w:szCs w:val="24"/>
        </w:rPr>
      </w:pPr>
      <w:r w:rsidRPr="00DF55FC">
        <w:rPr>
          <w:rFonts w:cstheme="minorHAnsi"/>
          <w:sz w:val="24"/>
          <w:szCs w:val="24"/>
        </w:rPr>
        <w:t>National Weather Service</w:t>
      </w:r>
    </w:p>
    <w:p w14:paraId="580C812E" w14:textId="6F5B07E1" w:rsidR="0072084F" w:rsidRPr="00DF55FC" w:rsidRDefault="00237642" w:rsidP="001571F9">
      <w:pPr>
        <w:pStyle w:val="ListParagraph"/>
        <w:numPr>
          <w:ilvl w:val="1"/>
          <w:numId w:val="1"/>
        </w:numPr>
        <w:spacing w:before="120" w:after="120"/>
        <w:rPr>
          <w:rFonts w:cstheme="minorHAnsi"/>
          <w:b/>
          <w:bCs/>
          <w:sz w:val="24"/>
          <w:szCs w:val="24"/>
        </w:rPr>
      </w:pPr>
      <w:r w:rsidRPr="00DF55FC">
        <w:rPr>
          <w:rFonts w:cstheme="minorHAnsi"/>
          <w:sz w:val="24"/>
          <w:szCs w:val="24"/>
        </w:rPr>
        <w:t>Roll call initiated</w:t>
      </w:r>
    </w:p>
    <w:p w14:paraId="2D3921DA" w14:textId="124A33F5" w:rsidR="00237642" w:rsidRPr="00DF55FC" w:rsidRDefault="00237642" w:rsidP="00237642">
      <w:pPr>
        <w:pStyle w:val="ListParagraph"/>
        <w:spacing w:before="120" w:after="120"/>
        <w:ind w:left="1440"/>
        <w:rPr>
          <w:rFonts w:cstheme="minorHAnsi"/>
          <w:sz w:val="24"/>
          <w:szCs w:val="24"/>
        </w:rPr>
      </w:pPr>
      <w:r w:rsidRPr="00DF55FC">
        <w:rPr>
          <w:rFonts w:cstheme="minorHAnsi"/>
          <w:sz w:val="24"/>
          <w:szCs w:val="24"/>
        </w:rPr>
        <w:t>One Crew always on standby</w:t>
      </w:r>
    </w:p>
    <w:p w14:paraId="43B8032A" w14:textId="3B903ACE" w:rsidR="00237642" w:rsidRPr="00DF55FC" w:rsidRDefault="00237642" w:rsidP="00237642">
      <w:pPr>
        <w:pStyle w:val="ListParagraph"/>
        <w:spacing w:before="120" w:after="120"/>
        <w:ind w:left="1440"/>
        <w:rPr>
          <w:rFonts w:cstheme="minorHAnsi"/>
          <w:sz w:val="24"/>
          <w:szCs w:val="24"/>
        </w:rPr>
      </w:pPr>
      <w:r w:rsidRPr="00DF55FC">
        <w:rPr>
          <w:rFonts w:cstheme="minorHAnsi"/>
          <w:sz w:val="24"/>
          <w:szCs w:val="24"/>
        </w:rPr>
        <w:t>Notification to key individuals</w:t>
      </w:r>
    </w:p>
    <w:p w14:paraId="272CC67B" w14:textId="02378C82" w:rsidR="00237642" w:rsidRDefault="00237642" w:rsidP="00237642">
      <w:pPr>
        <w:pStyle w:val="ListParagraph"/>
        <w:spacing w:before="120" w:after="120"/>
        <w:ind w:left="1440"/>
        <w:rPr>
          <w:rFonts w:cstheme="minorHAnsi"/>
          <w:sz w:val="24"/>
          <w:szCs w:val="24"/>
        </w:rPr>
      </w:pPr>
      <w:r w:rsidRPr="00DF55FC">
        <w:rPr>
          <w:rFonts w:cstheme="minorHAnsi"/>
          <w:sz w:val="24"/>
          <w:szCs w:val="24"/>
        </w:rPr>
        <w:t>Group text</w:t>
      </w:r>
    </w:p>
    <w:p w14:paraId="28160742" w14:textId="70213303" w:rsidR="006356C2" w:rsidRDefault="006356C2" w:rsidP="00237642">
      <w:pPr>
        <w:pStyle w:val="ListParagraph"/>
        <w:spacing w:before="120" w:after="120"/>
        <w:ind w:left="1440"/>
        <w:rPr>
          <w:rFonts w:cstheme="minorHAnsi"/>
          <w:sz w:val="24"/>
          <w:szCs w:val="24"/>
        </w:rPr>
      </w:pPr>
    </w:p>
    <w:p w14:paraId="4276794E" w14:textId="77777777" w:rsidR="006356C2" w:rsidRPr="00DF55FC" w:rsidRDefault="006356C2" w:rsidP="006356C2">
      <w:pPr>
        <w:pStyle w:val="ListParagraph"/>
        <w:numPr>
          <w:ilvl w:val="2"/>
          <w:numId w:val="1"/>
        </w:numPr>
        <w:spacing w:before="120" w:after="120"/>
        <w:rPr>
          <w:rFonts w:cstheme="minorHAnsi"/>
          <w:b/>
          <w:bCs/>
          <w:sz w:val="24"/>
          <w:szCs w:val="24"/>
        </w:rPr>
      </w:pPr>
      <w:r w:rsidRPr="00DF55FC">
        <w:rPr>
          <w:rFonts w:cstheme="minorHAnsi"/>
          <w:sz w:val="24"/>
          <w:szCs w:val="24"/>
        </w:rPr>
        <w:t>Cold Weather Emergency</w:t>
      </w:r>
    </w:p>
    <w:p w14:paraId="56188877" w14:textId="77777777" w:rsidR="006356C2" w:rsidRPr="00DF55FC" w:rsidRDefault="006356C2" w:rsidP="006356C2">
      <w:pPr>
        <w:pStyle w:val="ListParagraph"/>
        <w:numPr>
          <w:ilvl w:val="3"/>
          <w:numId w:val="1"/>
        </w:numPr>
        <w:spacing w:before="120" w:after="120"/>
        <w:rPr>
          <w:rFonts w:cstheme="minorHAnsi"/>
          <w:b/>
          <w:bCs/>
          <w:sz w:val="24"/>
          <w:szCs w:val="24"/>
        </w:rPr>
      </w:pPr>
      <w:r w:rsidRPr="00DF55FC">
        <w:rPr>
          <w:rFonts w:cstheme="minorHAnsi"/>
          <w:sz w:val="24"/>
          <w:szCs w:val="24"/>
        </w:rPr>
        <w:t xml:space="preserve">Extreme cold weather can lead to higher power consumption by use of heaters by both commercial and residential members. LCEC has a 24-hour manned dispatch center where the loads are monitored. If loads increase on a particular line or substation our dispatchers can direct switching to minimize the impacts of </w:t>
      </w:r>
      <w:r w:rsidRPr="00DF55FC">
        <w:rPr>
          <w:rFonts w:cstheme="minorHAnsi"/>
          <w:sz w:val="24"/>
          <w:szCs w:val="24"/>
        </w:rPr>
        <w:lastRenderedPageBreak/>
        <w:t xml:space="preserve">the higher power demands. In addition, disconnects to members are discontinued during extreme cold weather. </w:t>
      </w:r>
    </w:p>
    <w:p w14:paraId="063822FD" w14:textId="77777777" w:rsidR="006356C2" w:rsidRPr="00DF55FC" w:rsidRDefault="006356C2" w:rsidP="006356C2">
      <w:pPr>
        <w:pStyle w:val="ListParagraph"/>
        <w:numPr>
          <w:ilvl w:val="3"/>
          <w:numId w:val="1"/>
        </w:numPr>
        <w:spacing w:before="120" w:after="120"/>
        <w:rPr>
          <w:rFonts w:cstheme="minorHAnsi"/>
          <w:b/>
          <w:bCs/>
          <w:sz w:val="24"/>
          <w:szCs w:val="24"/>
        </w:rPr>
      </w:pPr>
      <w:r w:rsidRPr="00DF55FC">
        <w:rPr>
          <w:rFonts w:cstheme="minorHAnsi"/>
          <w:sz w:val="24"/>
          <w:szCs w:val="24"/>
        </w:rPr>
        <w:t>System Operations maintains a list of peak loads for all our LCEC substations and transmission facilities. If loads increase on a particular line or substation our dispatchers can direct switching to minimize the impacts of the higher power demands.</w:t>
      </w:r>
    </w:p>
    <w:p w14:paraId="32A2EAA6" w14:textId="77777777" w:rsidR="006356C2" w:rsidRPr="006356C2" w:rsidRDefault="006356C2" w:rsidP="006356C2">
      <w:pPr>
        <w:pStyle w:val="ListParagraph"/>
        <w:numPr>
          <w:ilvl w:val="3"/>
          <w:numId w:val="1"/>
        </w:numPr>
        <w:spacing w:before="120" w:after="120"/>
        <w:rPr>
          <w:rFonts w:cstheme="minorHAnsi"/>
          <w:b/>
          <w:bCs/>
          <w:sz w:val="24"/>
          <w:szCs w:val="24"/>
        </w:rPr>
      </w:pPr>
      <w:r w:rsidRPr="00DF55FC">
        <w:rPr>
          <w:rFonts w:cstheme="minorHAnsi"/>
          <w:sz w:val="24"/>
          <w:szCs w:val="24"/>
        </w:rPr>
        <w:t>LCEC will hold both pre-weather and post-weather emergency meetings when extreme cold weather is expected to impact the LCEC service territory</w:t>
      </w:r>
      <w:r>
        <w:rPr>
          <w:rFonts w:cstheme="minorHAnsi"/>
          <w:sz w:val="24"/>
          <w:szCs w:val="24"/>
        </w:rPr>
        <w:t xml:space="preserve"> to identify opportunities for improvement.</w:t>
      </w:r>
    </w:p>
    <w:p w14:paraId="204941A4" w14:textId="77777777" w:rsidR="006356C2" w:rsidRPr="00DF55FC" w:rsidRDefault="006356C2" w:rsidP="006356C2">
      <w:pPr>
        <w:pStyle w:val="ListParagraph"/>
        <w:numPr>
          <w:ilvl w:val="2"/>
          <w:numId w:val="1"/>
        </w:numPr>
        <w:spacing w:before="120" w:after="120"/>
        <w:rPr>
          <w:rFonts w:cstheme="minorHAnsi"/>
          <w:b/>
          <w:bCs/>
          <w:sz w:val="24"/>
          <w:szCs w:val="24"/>
        </w:rPr>
      </w:pPr>
      <w:r w:rsidRPr="00DF55FC">
        <w:rPr>
          <w:rFonts w:cstheme="minorHAnsi"/>
          <w:sz w:val="24"/>
          <w:szCs w:val="24"/>
        </w:rPr>
        <w:t>Hot Weather Emergency</w:t>
      </w:r>
    </w:p>
    <w:p w14:paraId="3567E687" w14:textId="77777777" w:rsidR="006356C2" w:rsidRPr="00DF55FC" w:rsidRDefault="006356C2" w:rsidP="006356C2">
      <w:pPr>
        <w:pStyle w:val="ListParagraph"/>
        <w:numPr>
          <w:ilvl w:val="3"/>
          <w:numId w:val="1"/>
        </w:numPr>
        <w:spacing w:before="120" w:after="120"/>
        <w:rPr>
          <w:rFonts w:cstheme="minorHAnsi"/>
          <w:b/>
          <w:bCs/>
          <w:sz w:val="24"/>
          <w:szCs w:val="24"/>
        </w:rPr>
      </w:pPr>
      <w:r w:rsidRPr="00DF55FC">
        <w:rPr>
          <w:rFonts w:cstheme="minorHAnsi"/>
          <w:sz w:val="24"/>
          <w:szCs w:val="24"/>
        </w:rPr>
        <w:t>Extreme hot weather can lead to higher power consumption by use of heaters by both commercial and residential members. LCEC has a 24-hour manned dispatch center where the loads are monitored. If loads increase on a particular line or substation our dispatchers can direct switching to minimize the impacts of the higher power demands. In addition, disconnects to members are discontinued during extreme cold weather.</w:t>
      </w:r>
    </w:p>
    <w:p w14:paraId="6E039A7D" w14:textId="77777777" w:rsidR="006356C2" w:rsidRPr="00DF55FC" w:rsidRDefault="006356C2" w:rsidP="006356C2">
      <w:pPr>
        <w:pStyle w:val="ListParagraph"/>
        <w:numPr>
          <w:ilvl w:val="3"/>
          <w:numId w:val="1"/>
        </w:numPr>
        <w:spacing w:before="120" w:after="120"/>
        <w:rPr>
          <w:rFonts w:cstheme="minorHAnsi"/>
          <w:b/>
          <w:bCs/>
          <w:sz w:val="24"/>
          <w:szCs w:val="24"/>
        </w:rPr>
      </w:pPr>
      <w:r w:rsidRPr="00DF55FC">
        <w:rPr>
          <w:rFonts w:cstheme="minorHAnsi"/>
          <w:sz w:val="24"/>
          <w:szCs w:val="24"/>
        </w:rPr>
        <w:t>System Operations maintains a list of peak loads for all our LCEC substations and transmission facilities. If loads increase on a particular line or substation our dispatchers can direct switching to minimize the impacts of the higher power demands.</w:t>
      </w:r>
    </w:p>
    <w:p w14:paraId="1B4A9843" w14:textId="77777777" w:rsidR="006356C2" w:rsidRPr="00DF55FC" w:rsidRDefault="006356C2" w:rsidP="006356C2">
      <w:pPr>
        <w:pStyle w:val="ListParagraph"/>
        <w:numPr>
          <w:ilvl w:val="3"/>
          <w:numId w:val="1"/>
        </w:numPr>
        <w:spacing w:before="120" w:after="120"/>
        <w:rPr>
          <w:rFonts w:cstheme="minorHAnsi"/>
          <w:b/>
          <w:bCs/>
          <w:sz w:val="24"/>
          <w:szCs w:val="24"/>
        </w:rPr>
      </w:pPr>
      <w:r w:rsidRPr="00DF55FC">
        <w:rPr>
          <w:rFonts w:cstheme="minorHAnsi"/>
          <w:sz w:val="24"/>
          <w:szCs w:val="24"/>
        </w:rPr>
        <w:t xml:space="preserve">LCEC will hold both pre-weather and post-weather emergency meetings when extreme </w:t>
      </w:r>
      <w:r>
        <w:rPr>
          <w:rFonts w:cstheme="minorHAnsi"/>
          <w:sz w:val="24"/>
          <w:szCs w:val="24"/>
        </w:rPr>
        <w:t>hot</w:t>
      </w:r>
      <w:r w:rsidRPr="00DF55FC">
        <w:rPr>
          <w:rFonts w:cstheme="minorHAnsi"/>
          <w:sz w:val="24"/>
          <w:szCs w:val="24"/>
        </w:rPr>
        <w:t xml:space="preserve"> weather is expected to impact the LCEC service territory</w:t>
      </w:r>
      <w:r>
        <w:rPr>
          <w:rFonts w:cstheme="minorHAnsi"/>
          <w:sz w:val="24"/>
          <w:szCs w:val="24"/>
        </w:rPr>
        <w:t xml:space="preserve"> to identify opportunities for improvement.</w:t>
      </w:r>
    </w:p>
    <w:p w14:paraId="17BFF6B8" w14:textId="77777777" w:rsidR="006356C2" w:rsidRPr="001E3EDD" w:rsidRDefault="006356C2" w:rsidP="006356C2">
      <w:pPr>
        <w:pStyle w:val="ListParagraph"/>
        <w:numPr>
          <w:ilvl w:val="2"/>
          <w:numId w:val="1"/>
        </w:numPr>
        <w:spacing w:before="120" w:after="120"/>
        <w:rPr>
          <w:rFonts w:cstheme="minorHAnsi"/>
          <w:b/>
          <w:bCs/>
          <w:sz w:val="24"/>
          <w:szCs w:val="24"/>
        </w:rPr>
      </w:pPr>
      <w:r w:rsidRPr="001E3EDD">
        <w:rPr>
          <w:rFonts w:cstheme="minorHAnsi"/>
          <w:sz w:val="24"/>
          <w:szCs w:val="24"/>
        </w:rPr>
        <w:t>Load Shedding</w:t>
      </w:r>
    </w:p>
    <w:p w14:paraId="3A68A30C" w14:textId="77777777" w:rsidR="006356C2" w:rsidRPr="00BF462A" w:rsidRDefault="006356C2" w:rsidP="006356C2">
      <w:pPr>
        <w:pStyle w:val="ListParagraph"/>
        <w:numPr>
          <w:ilvl w:val="3"/>
          <w:numId w:val="1"/>
        </w:numPr>
        <w:spacing w:before="120" w:after="120"/>
        <w:rPr>
          <w:rFonts w:cstheme="minorHAnsi"/>
          <w:b/>
          <w:bCs/>
          <w:sz w:val="24"/>
          <w:szCs w:val="24"/>
        </w:rPr>
      </w:pPr>
      <w:r w:rsidRPr="00DF55FC">
        <w:rPr>
          <w:rFonts w:cstheme="minorHAnsi"/>
          <w:sz w:val="24"/>
          <w:szCs w:val="24"/>
        </w:rPr>
        <w:t xml:space="preserve">If load shedding </w:t>
      </w:r>
      <w:r>
        <w:rPr>
          <w:rFonts w:cstheme="minorHAnsi"/>
          <w:sz w:val="24"/>
          <w:szCs w:val="24"/>
        </w:rPr>
        <w:t>is</w:t>
      </w:r>
      <w:r w:rsidRPr="00DF55FC">
        <w:rPr>
          <w:rFonts w:cstheme="minorHAnsi"/>
          <w:sz w:val="24"/>
          <w:szCs w:val="24"/>
        </w:rPr>
        <w:t xml:space="preserve"> required and direction is provided from </w:t>
      </w:r>
      <w:r w:rsidRPr="00606E7E">
        <w:rPr>
          <w:rFonts w:cstheme="minorHAnsi"/>
          <w:sz w:val="24"/>
          <w:szCs w:val="24"/>
          <w:highlight w:val="black"/>
        </w:rPr>
        <w:t>SPP or Western Farmers Electric Cooperative (WFEC)</w:t>
      </w:r>
      <w:r w:rsidRPr="00DF55FC">
        <w:rPr>
          <w:rFonts w:cstheme="minorHAnsi"/>
          <w:sz w:val="24"/>
          <w:szCs w:val="24"/>
        </w:rPr>
        <w:t xml:space="preserve"> to LCEC then the LCEC </w:t>
      </w:r>
      <w:r>
        <w:rPr>
          <w:rFonts w:cstheme="minorHAnsi"/>
          <w:sz w:val="24"/>
          <w:szCs w:val="24"/>
        </w:rPr>
        <w:t>Manager of Engineering and Operations</w:t>
      </w:r>
      <w:r w:rsidRPr="00DF55FC">
        <w:rPr>
          <w:rFonts w:cstheme="minorHAnsi"/>
          <w:sz w:val="24"/>
          <w:szCs w:val="24"/>
        </w:rPr>
        <w:t xml:space="preserve"> or his designee will instruct the System Operators as to which circuits from which to shed the load.</w:t>
      </w:r>
    </w:p>
    <w:p w14:paraId="5B43D1A8" w14:textId="77777777" w:rsidR="006356C2" w:rsidRPr="00BF462A" w:rsidRDefault="006356C2" w:rsidP="006356C2">
      <w:pPr>
        <w:pStyle w:val="ListParagraph"/>
        <w:numPr>
          <w:ilvl w:val="3"/>
          <w:numId w:val="1"/>
        </w:numPr>
        <w:spacing w:before="120" w:after="120"/>
        <w:rPr>
          <w:rFonts w:cstheme="minorHAnsi"/>
          <w:b/>
          <w:bCs/>
          <w:sz w:val="24"/>
          <w:szCs w:val="24"/>
        </w:rPr>
      </w:pPr>
      <w:r w:rsidRPr="00DF55FC">
        <w:rPr>
          <w:rFonts w:cstheme="minorHAnsi"/>
          <w:sz w:val="24"/>
          <w:szCs w:val="24"/>
        </w:rPr>
        <w:t xml:space="preserve">If load shedding </w:t>
      </w:r>
      <w:r>
        <w:rPr>
          <w:rFonts w:cstheme="minorHAnsi"/>
          <w:sz w:val="24"/>
          <w:szCs w:val="24"/>
        </w:rPr>
        <w:t>was</w:t>
      </w:r>
      <w:r w:rsidRPr="00DF55FC">
        <w:rPr>
          <w:rFonts w:cstheme="minorHAnsi"/>
          <w:sz w:val="24"/>
          <w:szCs w:val="24"/>
        </w:rPr>
        <w:t xml:space="preserve"> required by </w:t>
      </w:r>
      <w:r w:rsidRPr="00606E7E">
        <w:rPr>
          <w:rFonts w:cstheme="minorHAnsi"/>
          <w:sz w:val="24"/>
          <w:szCs w:val="24"/>
          <w:highlight w:val="black"/>
        </w:rPr>
        <w:t>SPP/WFEC</w:t>
      </w:r>
      <w:r>
        <w:rPr>
          <w:rFonts w:cstheme="minorHAnsi"/>
          <w:sz w:val="24"/>
          <w:szCs w:val="24"/>
        </w:rPr>
        <w:t xml:space="preserve"> </w:t>
      </w:r>
      <w:r w:rsidRPr="00DF55FC">
        <w:rPr>
          <w:rFonts w:cstheme="minorHAnsi"/>
          <w:sz w:val="24"/>
          <w:szCs w:val="24"/>
        </w:rPr>
        <w:t xml:space="preserve">and after </w:t>
      </w:r>
      <w:r w:rsidRPr="00606E7E">
        <w:rPr>
          <w:rFonts w:cstheme="minorHAnsi"/>
          <w:sz w:val="24"/>
          <w:szCs w:val="24"/>
          <w:highlight w:val="black"/>
        </w:rPr>
        <w:t>SPP/WFEC</w:t>
      </w:r>
      <w:r w:rsidRPr="00DF55FC">
        <w:rPr>
          <w:rFonts w:cstheme="minorHAnsi"/>
          <w:sz w:val="24"/>
          <w:szCs w:val="24"/>
        </w:rPr>
        <w:t xml:space="preserve"> has directed LCEC to restore power, then the LCEC </w:t>
      </w:r>
      <w:r>
        <w:rPr>
          <w:rFonts w:cstheme="minorHAnsi"/>
          <w:sz w:val="24"/>
          <w:szCs w:val="24"/>
        </w:rPr>
        <w:t xml:space="preserve">Manager of Engineering </w:t>
      </w:r>
      <w:r w:rsidRPr="00DF55FC">
        <w:rPr>
          <w:rFonts w:cstheme="minorHAnsi"/>
          <w:sz w:val="24"/>
          <w:szCs w:val="24"/>
        </w:rPr>
        <w:t>and</w:t>
      </w:r>
      <w:r>
        <w:rPr>
          <w:rFonts w:cstheme="minorHAnsi"/>
          <w:sz w:val="24"/>
          <w:szCs w:val="24"/>
        </w:rPr>
        <w:t xml:space="preserve"> Operations </w:t>
      </w:r>
      <w:r w:rsidRPr="00DF55FC">
        <w:rPr>
          <w:rFonts w:cstheme="minorHAnsi"/>
          <w:sz w:val="24"/>
          <w:szCs w:val="24"/>
        </w:rPr>
        <w:t xml:space="preserve">or his designee will instruct the System Operators as to which circuits to </w:t>
      </w:r>
      <w:r>
        <w:rPr>
          <w:rFonts w:cstheme="minorHAnsi"/>
          <w:sz w:val="24"/>
          <w:szCs w:val="24"/>
        </w:rPr>
        <w:t>restore</w:t>
      </w:r>
      <w:r w:rsidRPr="00DF55FC">
        <w:rPr>
          <w:rFonts w:cstheme="minorHAnsi"/>
          <w:sz w:val="24"/>
          <w:szCs w:val="24"/>
        </w:rPr>
        <w:t xml:space="preserve">. </w:t>
      </w:r>
    </w:p>
    <w:p w14:paraId="63F29480" w14:textId="534D6751" w:rsidR="00881702" w:rsidRPr="00881702" w:rsidRDefault="006356C2" w:rsidP="00881702">
      <w:pPr>
        <w:pStyle w:val="ListParagraph"/>
        <w:numPr>
          <w:ilvl w:val="3"/>
          <w:numId w:val="1"/>
        </w:numPr>
        <w:spacing w:before="120" w:after="120"/>
        <w:rPr>
          <w:rFonts w:cstheme="minorHAnsi"/>
          <w:b/>
          <w:bCs/>
          <w:sz w:val="24"/>
          <w:szCs w:val="24"/>
        </w:rPr>
      </w:pPr>
      <w:r w:rsidRPr="00256A5D">
        <w:rPr>
          <w:rFonts w:cstheme="minorHAnsi"/>
          <w:sz w:val="24"/>
          <w:szCs w:val="24"/>
        </w:rPr>
        <w:t>LCEC maintains a list of critical load customers that are directly served by LCEC in our System Operations</w:t>
      </w:r>
      <w:r>
        <w:rPr>
          <w:rFonts w:cstheme="minorHAnsi"/>
          <w:sz w:val="24"/>
          <w:szCs w:val="24"/>
        </w:rPr>
        <w:t xml:space="preserve"> (Article A).</w:t>
      </w:r>
      <w:r w:rsidRPr="00256A5D">
        <w:rPr>
          <w:rFonts w:cstheme="minorHAnsi"/>
          <w:sz w:val="24"/>
          <w:szCs w:val="24"/>
        </w:rPr>
        <w:t xml:space="preserve"> LCEC will make efforts to not interrupt power to these members on the approved list during load shedding operations; however, LCEC does not guarantee uninterruptible power to any member including members on the approved critical load customers list.</w:t>
      </w:r>
    </w:p>
    <w:p w14:paraId="4A1D2DC1" w14:textId="77777777" w:rsidR="006356C2" w:rsidRPr="00674952" w:rsidRDefault="006356C2" w:rsidP="006356C2">
      <w:pPr>
        <w:pStyle w:val="ListParagraph"/>
        <w:spacing w:before="120" w:after="120"/>
        <w:ind w:left="2880"/>
        <w:rPr>
          <w:rFonts w:cstheme="minorHAnsi"/>
          <w:b/>
          <w:bCs/>
          <w:sz w:val="24"/>
          <w:szCs w:val="24"/>
        </w:rPr>
      </w:pPr>
    </w:p>
    <w:p w14:paraId="5C71265E" w14:textId="10B6EDC4" w:rsidR="006356C2" w:rsidRPr="00CB4C88" w:rsidRDefault="006356C2" w:rsidP="00CB4C88">
      <w:pPr>
        <w:pStyle w:val="ListParagraph"/>
        <w:numPr>
          <w:ilvl w:val="0"/>
          <w:numId w:val="1"/>
        </w:numPr>
        <w:spacing w:before="120" w:after="120"/>
        <w:rPr>
          <w:rFonts w:cstheme="minorHAnsi"/>
          <w:b/>
          <w:bCs/>
          <w:sz w:val="24"/>
          <w:szCs w:val="24"/>
        </w:rPr>
      </w:pPr>
      <w:r w:rsidRPr="00CB4C88">
        <w:rPr>
          <w:rFonts w:cstheme="minorHAnsi"/>
          <w:b/>
          <w:bCs/>
          <w:sz w:val="24"/>
          <w:szCs w:val="24"/>
        </w:rPr>
        <w:t>Wildfire</w:t>
      </w:r>
    </w:p>
    <w:p w14:paraId="7BD9DB82" w14:textId="77777777" w:rsidR="006356C2" w:rsidRPr="00DF55FC" w:rsidRDefault="006356C2" w:rsidP="00CB4C88">
      <w:pPr>
        <w:pStyle w:val="ListParagraph"/>
        <w:numPr>
          <w:ilvl w:val="3"/>
          <w:numId w:val="1"/>
        </w:numPr>
        <w:spacing w:before="120" w:after="120"/>
        <w:ind w:left="720"/>
        <w:rPr>
          <w:rFonts w:cstheme="minorHAnsi"/>
          <w:b/>
          <w:bCs/>
          <w:sz w:val="24"/>
          <w:szCs w:val="24"/>
        </w:rPr>
      </w:pPr>
      <w:r w:rsidRPr="00DF55FC">
        <w:rPr>
          <w:rFonts w:cstheme="minorHAnsi"/>
          <w:sz w:val="24"/>
          <w:szCs w:val="24"/>
        </w:rPr>
        <w:t>LCEC’s established wildfire response strategies and its plans to mitigate the hazards of wildfire to its facilities</w:t>
      </w:r>
      <w:r>
        <w:rPr>
          <w:rFonts w:cstheme="minorHAnsi"/>
          <w:sz w:val="24"/>
          <w:szCs w:val="24"/>
        </w:rPr>
        <w:t xml:space="preserve"> are documented in the </w:t>
      </w:r>
      <w:r w:rsidRPr="00DF55FC">
        <w:rPr>
          <w:rFonts w:cstheme="minorHAnsi"/>
          <w:sz w:val="24"/>
          <w:szCs w:val="24"/>
        </w:rPr>
        <w:t xml:space="preserve">Wildfire Mitigation Plan </w:t>
      </w:r>
      <w:r>
        <w:rPr>
          <w:rFonts w:cstheme="minorHAnsi"/>
          <w:sz w:val="24"/>
          <w:szCs w:val="24"/>
        </w:rPr>
        <w:t>(</w:t>
      </w:r>
      <w:r w:rsidRPr="00DF55FC">
        <w:rPr>
          <w:rFonts w:cstheme="minorHAnsi"/>
          <w:sz w:val="24"/>
          <w:szCs w:val="24"/>
        </w:rPr>
        <w:t>A</w:t>
      </w:r>
      <w:r>
        <w:rPr>
          <w:rFonts w:cstheme="minorHAnsi"/>
          <w:sz w:val="24"/>
          <w:szCs w:val="24"/>
        </w:rPr>
        <w:t>rticle</w:t>
      </w:r>
      <w:r w:rsidRPr="00DF55FC">
        <w:rPr>
          <w:rFonts w:cstheme="minorHAnsi"/>
          <w:sz w:val="24"/>
          <w:szCs w:val="24"/>
        </w:rPr>
        <w:t xml:space="preserve"> </w:t>
      </w:r>
      <w:r>
        <w:rPr>
          <w:rFonts w:cstheme="minorHAnsi"/>
          <w:sz w:val="24"/>
          <w:szCs w:val="24"/>
        </w:rPr>
        <w:t>B).</w:t>
      </w:r>
    </w:p>
    <w:p w14:paraId="7BC006E1" w14:textId="77777777" w:rsidR="00CB4C88" w:rsidRDefault="006356C2" w:rsidP="00CB4C88">
      <w:pPr>
        <w:pStyle w:val="ListParagraph"/>
        <w:tabs>
          <w:tab w:val="left" w:pos="900"/>
        </w:tabs>
        <w:spacing w:before="120" w:after="120"/>
        <w:ind w:left="2880" w:hanging="2160"/>
        <w:rPr>
          <w:rFonts w:cstheme="minorHAnsi"/>
          <w:sz w:val="24"/>
          <w:szCs w:val="24"/>
        </w:rPr>
      </w:pPr>
      <w:r w:rsidRPr="00DF55FC">
        <w:rPr>
          <w:rFonts w:cstheme="minorHAnsi"/>
          <w:sz w:val="24"/>
          <w:szCs w:val="24"/>
        </w:rPr>
        <w:lastRenderedPageBreak/>
        <w:t>LCEC makes efforts to minimize hazards of wildfire to its facilities</w:t>
      </w:r>
      <w:r>
        <w:rPr>
          <w:rFonts w:cstheme="minorHAnsi"/>
          <w:sz w:val="24"/>
          <w:szCs w:val="24"/>
        </w:rPr>
        <w:t xml:space="preserve"> that</w:t>
      </w:r>
      <w:r w:rsidRPr="00DF55FC">
        <w:rPr>
          <w:rFonts w:cstheme="minorHAnsi"/>
          <w:sz w:val="24"/>
          <w:szCs w:val="24"/>
        </w:rPr>
        <w:t xml:space="preserve"> include portable </w:t>
      </w:r>
    </w:p>
    <w:p w14:paraId="535DB6AC" w14:textId="77777777" w:rsidR="00CB4C88" w:rsidRDefault="006356C2" w:rsidP="00CB4C88">
      <w:pPr>
        <w:pStyle w:val="ListParagraph"/>
        <w:tabs>
          <w:tab w:val="left" w:pos="900"/>
        </w:tabs>
        <w:spacing w:before="120" w:after="120"/>
        <w:ind w:left="2880" w:hanging="2160"/>
        <w:rPr>
          <w:rFonts w:cstheme="minorHAnsi"/>
          <w:sz w:val="24"/>
          <w:szCs w:val="24"/>
        </w:rPr>
      </w:pPr>
      <w:r w:rsidRPr="00DF55FC">
        <w:rPr>
          <w:rFonts w:cstheme="minorHAnsi"/>
          <w:sz w:val="24"/>
          <w:szCs w:val="24"/>
        </w:rPr>
        <w:t xml:space="preserve">water tanks to spray water on poles that are in the path of the fire, removal of debris </w:t>
      </w:r>
    </w:p>
    <w:p w14:paraId="2385544C" w14:textId="77777777" w:rsidR="00CB4C88" w:rsidRDefault="006356C2" w:rsidP="00CB4C88">
      <w:pPr>
        <w:pStyle w:val="ListParagraph"/>
        <w:tabs>
          <w:tab w:val="left" w:pos="900"/>
        </w:tabs>
        <w:spacing w:before="120" w:after="120"/>
        <w:ind w:left="2880" w:hanging="2160"/>
        <w:rPr>
          <w:rFonts w:cstheme="minorHAnsi"/>
          <w:sz w:val="24"/>
          <w:szCs w:val="24"/>
        </w:rPr>
      </w:pPr>
      <w:r w:rsidRPr="00DF55FC">
        <w:rPr>
          <w:rFonts w:cstheme="minorHAnsi"/>
          <w:sz w:val="24"/>
          <w:szCs w:val="24"/>
        </w:rPr>
        <w:t>from poles and crossarms</w:t>
      </w:r>
      <w:r>
        <w:rPr>
          <w:rFonts w:cstheme="minorHAnsi"/>
          <w:sz w:val="24"/>
          <w:szCs w:val="24"/>
        </w:rPr>
        <w:t>.</w:t>
      </w:r>
      <w:r w:rsidRPr="00DF55FC">
        <w:rPr>
          <w:rFonts w:cstheme="minorHAnsi"/>
          <w:sz w:val="24"/>
          <w:szCs w:val="24"/>
        </w:rPr>
        <w:t xml:space="preserve"> </w:t>
      </w:r>
      <w:r>
        <w:rPr>
          <w:rFonts w:cstheme="minorHAnsi"/>
          <w:sz w:val="24"/>
          <w:szCs w:val="24"/>
        </w:rPr>
        <w:t>D</w:t>
      </w:r>
      <w:r w:rsidRPr="00DF55FC">
        <w:rPr>
          <w:rFonts w:cstheme="minorHAnsi"/>
          <w:sz w:val="24"/>
          <w:szCs w:val="24"/>
        </w:rPr>
        <w:t xml:space="preserve">ispatching of supervisors and crews to fires to survey and </w:t>
      </w:r>
    </w:p>
    <w:p w14:paraId="6FC6F1A0" w14:textId="4D35C9A3" w:rsidR="006356C2" w:rsidRPr="00DF55FC" w:rsidRDefault="006356C2" w:rsidP="00CB4C88">
      <w:pPr>
        <w:pStyle w:val="ListParagraph"/>
        <w:tabs>
          <w:tab w:val="left" w:pos="900"/>
        </w:tabs>
        <w:spacing w:before="120" w:after="120"/>
        <w:ind w:left="2880" w:hanging="2160"/>
        <w:rPr>
          <w:rFonts w:cstheme="minorHAnsi"/>
          <w:b/>
          <w:bCs/>
          <w:sz w:val="24"/>
          <w:szCs w:val="24"/>
        </w:rPr>
      </w:pPr>
      <w:r w:rsidRPr="00DF55FC">
        <w:rPr>
          <w:rFonts w:cstheme="minorHAnsi"/>
          <w:sz w:val="24"/>
          <w:szCs w:val="24"/>
        </w:rPr>
        <w:t>prevent damage, and report fire to both internal and external personnel and agencies.</w:t>
      </w:r>
    </w:p>
    <w:p w14:paraId="3E307A71" w14:textId="77777777" w:rsidR="006356C2" w:rsidRPr="00DF55FC" w:rsidRDefault="006356C2" w:rsidP="00CB4C88">
      <w:pPr>
        <w:pStyle w:val="ListParagraph"/>
        <w:numPr>
          <w:ilvl w:val="2"/>
          <w:numId w:val="1"/>
        </w:numPr>
        <w:spacing w:before="120" w:after="120"/>
        <w:ind w:left="720" w:hanging="284"/>
        <w:rPr>
          <w:rFonts w:cstheme="minorHAnsi"/>
          <w:b/>
          <w:bCs/>
          <w:sz w:val="24"/>
          <w:szCs w:val="24"/>
        </w:rPr>
      </w:pPr>
      <w:r w:rsidRPr="00DF55FC">
        <w:rPr>
          <w:rFonts w:cstheme="minorHAnsi"/>
          <w:sz w:val="24"/>
          <w:szCs w:val="24"/>
        </w:rPr>
        <w:t>LCEC does not serve load in an area affected by hurricanes, therefore that requirement of 25.53(e)(1)(F) does not apply and is not addressed in this EOP.</w:t>
      </w:r>
    </w:p>
    <w:p w14:paraId="185BF809" w14:textId="1B4729FE" w:rsidR="006356C2" w:rsidRDefault="006356C2" w:rsidP="006356C2">
      <w:pPr>
        <w:pStyle w:val="ListParagraph"/>
        <w:spacing w:before="120" w:after="120"/>
        <w:ind w:left="1530" w:hanging="90"/>
        <w:rPr>
          <w:rFonts w:cstheme="minorHAnsi"/>
          <w:sz w:val="24"/>
          <w:szCs w:val="24"/>
        </w:rPr>
      </w:pPr>
    </w:p>
    <w:p w14:paraId="51363E21" w14:textId="20C9641A" w:rsidR="003F0BEF" w:rsidRPr="00DF55FC" w:rsidRDefault="003F0BEF" w:rsidP="00CB4C88">
      <w:pPr>
        <w:pStyle w:val="ListParagraph"/>
        <w:numPr>
          <w:ilvl w:val="0"/>
          <w:numId w:val="1"/>
        </w:numPr>
        <w:tabs>
          <w:tab w:val="left" w:pos="450"/>
        </w:tabs>
        <w:spacing w:before="120" w:after="120"/>
        <w:ind w:left="810" w:hanging="720"/>
        <w:rPr>
          <w:rFonts w:cstheme="minorHAnsi"/>
          <w:b/>
          <w:bCs/>
          <w:sz w:val="24"/>
          <w:szCs w:val="24"/>
        </w:rPr>
      </w:pPr>
      <w:r w:rsidRPr="00DF55FC">
        <w:rPr>
          <w:rFonts w:cstheme="minorHAnsi"/>
          <w:b/>
          <w:bCs/>
          <w:sz w:val="24"/>
          <w:szCs w:val="24"/>
        </w:rPr>
        <w:t>Annexes:</w:t>
      </w:r>
    </w:p>
    <w:p w14:paraId="2C452BFB" w14:textId="125907DB" w:rsidR="003655A7" w:rsidRPr="00DF55FC" w:rsidRDefault="003655A7" w:rsidP="003655A7">
      <w:pPr>
        <w:pStyle w:val="ListParagraph"/>
        <w:numPr>
          <w:ilvl w:val="0"/>
          <w:numId w:val="4"/>
        </w:numPr>
        <w:spacing w:after="200" w:line="276" w:lineRule="auto"/>
        <w:rPr>
          <w:rFonts w:cstheme="minorHAnsi"/>
          <w:sz w:val="24"/>
          <w:szCs w:val="24"/>
        </w:rPr>
      </w:pPr>
      <w:r w:rsidRPr="00DF55FC">
        <w:rPr>
          <w:rFonts w:cstheme="minorHAnsi"/>
          <w:sz w:val="24"/>
          <w:szCs w:val="24"/>
        </w:rPr>
        <w:t>Contact property and casualty insurer</w:t>
      </w:r>
    </w:p>
    <w:p w14:paraId="74B50B01" w14:textId="7C8F28AF" w:rsidR="003655A7" w:rsidRPr="00DF55FC" w:rsidRDefault="003655A7" w:rsidP="003655A7">
      <w:pPr>
        <w:pStyle w:val="ListParagraph"/>
        <w:numPr>
          <w:ilvl w:val="0"/>
          <w:numId w:val="4"/>
        </w:numPr>
        <w:spacing w:after="200" w:line="276" w:lineRule="auto"/>
        <w:rPr>
          <w:rFonts w:cstheme="minorHAnsi"/>
          <w:sz w:val="24"/>
          <w:szCs w:val="24"/>
        </w:rPr>
      </w:pPr>
      <w:r w:rsidRPr="00DF55FC">
        <w:rPr>
          <w:rFonts w:cstheme="minorHAnsi"/>
          <w:sz w:val="24"/>
          <w:szCs w:val="24"/>
        </w:rPr>
        <w:t>External communications – maintain consistency through approved corporate statement</w:t>
      </w:r>
    </w:p>
    <w:p w14:paraId="607428DC" w14:textId="287462AA" w:rsidR="003655A7" w:rsidRPr="00DF55FC" w:rsidRDefault="003655A7" w:rsidP="003655A7">
      <w:pPr>
        <w:pStyle w:val="ListParagraph"/>
        <w:numPr>
          <w:ilvl w:val="0"/>
          <w:numId w:val="4"/>
        </w:numPr>
        <w:spacing w:after="200" w:line="276" w:lineRule="auto"/>
        <w:rPr>
          <w:rFonts w:cstheme="minorHAnsi"/>
          <w:sz w:val="24"/>
          <w:szCs w:val="24"/>
        </w:rPr>
      </w:pPr>
      <w:r w:rsidRPr="00DF55FC">
        <w:rPr>
          <w:rFonts w:cstheme="minorHAnsi"/>
          <w:sz w:val="24"/>
          <w:szCs w:val="24"/>
        </w:rPr>
        <w:t>Contact</w:t>
      </w:r>
      <w:r w:rsidR="00AB0A5A" w:rsidRPr="00DF55FC">
        <w:rPr>
          <w:rFonts w:cstheme="minorHAnsi"/>
          <w:sz w:val="24"/>
          <w:szCs w:val="24"/>
        </w:rPr>
        <w:t xml:space="preserve"> business partner</w:t>
      </w:r>
      <w:r w:rsidR="00FC31F3" w:rsidRPr="00DF55FC">
        <w:rPr>
          <w:rFonts w:cstheme="minorHAnsi"/>
          <w:sz w:val="24"/>
          <w:szCs w:val="24"/>
        </w:rPr>
        <w:t>s</w:t>
      </w:r>
      <w:r w:rsidRPr="00DF55FC">
        <w:rPr>
          <w:rFonts w:cstheme="minorHAnsi"/>
          <w:sz w:val="24"/>
          <w:szCs w:val="24"/>
        </w:rPr>
        <w:t xml:space="preserve"> for spare equipment and assistance recovering essential data (see Information Systems and Paper Records section)</w:t>
      </w:r>
    </w:p>
    <w:p w14:paraId="210E2BC9" w14:textId="13F9CF7B" w:rsidR="003655A7" w:rsidRPr="00DF55FC" w:rsidRDefault="003655A7" w:rsidP="003655A7">
      <w:pPr>
        <w:pStyle w:val="ListParagraph"/>
        <w:numPr>
          <w:ilvl w:val="0"/>
          <w:numId w:val="4"/>
        </w:numPr>
        <w:spacing w:after="200" w:line="276" w:lineRule="auto"/>
        <w:rPr>
          <w:rFonts w:cstheme="minorHAnsi"/>
          <w:sz w:val="24"/>
          <w:szCs w:val="24"/>
        </w:rPr>
      </w:pPr>
      <w:r w:rsidRPr="00DF55FC">
        <w:rPr>
          <w:rFonts w:cstheme="minorHAnsi"/>
          <w:sz w:val="24"/>
          <w:szCs w:val="24"/>
        </w:rPr>
        <w:t>Use the media to inform the members of the temporary location, if necessary</w:t>
      </w:r>
    </w:p>
    <w:p w14:paraId="37B2723F" w14:textId="3B92FD85" w:rsidR="003655A7" w:rsidRPr="00DF55FC" w:rsidRDefault="003655A7" w:rsidP="003655A7">
      <w:pPr>
        <w:pStyle w:val="ListParagraph"/>
        <w:numPr>
          <w:ilvl w:val="0"/>
          <w:numId w:val="4"/>
        </w:numPr>
        <w:spacing w:after="200" w:line="276" w:lineRule="auto"/>
        <w:rPr>
          <w:rFonts w:cstheme="minorHAnsi"/>
          <w:sz w:val="24"/>
          <w:szCs w:val="24"/>
        </w:rPr>
      </w:pPr>
      <w:r w:rsidRPr="00DF55FC">
        <w:rPr>
          <w:rFonts w:cstheme="minorHAnsi"/>
          <w:sz w:val="24"/>
          <w:szCs w:val="24"/>
        </w:rPr>
        <w:t>Implement IVR phone system messaging as required</w:t>
      </w:r>
    </w:p>
    <w:p w14:paraId="53D5A584" w14:textId="1114BB0D" w:rsidR="003655A7" w:rsidRPr="00DF55FC" w:rsidRDefault="003655A7" w:rsidP="003655A7">
      <w:pPr>
        <w:pStyle w:val="ListParagraph"/>
        <w:numPr>
          <w:ilvl w:val="0"/>
          <w:numId w:val="4"/>
        </w:numPr>
        <w:spacing w:after="200" w:line="276" w:lineRule="auto"/>
        <w:rPr>
          <w:rFonts w:cstheme="minorHAnsi"/>
          <w:sz w:val="24"/>
          <w:szCs w:val="24"/>
        </w:rPr>
      </w:pPr>
      <w:r w:rsidRPr="00DF55FC">
        <w:rPr>
          <w:rFonts w:cstheme="minorHAnsi"/>
          <w:sz w:val="24"/>
          <w:szCs w:val="24"/>
        </w:rPr>
        <w:t>Use realtors as a resource to identify property that can be used as a temporary site or a new permanent site, if needed</w:t>
      </w:r>
    </w:p>
    <w:p w14:paraId="463B8F7F" w14:textId="63588C21" w:rsidR="003655A7" w:rsidRPr="00DF55FC" w:rsidRDefault="003655A7" w:rsidP="003655A7">
      <w:pPr>
        <w:pStyle w:val="ListParagraph"/>
        <w:numPr>
          <w:ilvl w:val="0"/>
          <w:numId w:val="4"/>
        </w:numPr>
        <w:spacing w:after="200" w:line="276" w:lineRule="auto"/>
        <w:rPr>
          <w:rFonts w:cstheme="minorHAnsi"/>
          <w:sz w:val="24"/>
          <w:szCs w:val="24"/>
        </w:rPr>
      </w:pPr>
      <w:r w:rsidRPr="00DF55FC">
        <w:rPr>
          <w:rFonts w:cstheme="minorHAnsi"/>
          <w:sz w:val="24"/>
          <w:szCs w:val="24"/>
        </w:rPr>
        <w:t>Lease temporary office trailers</w:t>
      </w:r>
    </w:p>
    <w:p w14:paraId="75FCCD1B" w14:textId="5704C6D9" w:rsidR="003655A7" w:rsidRPr="00DF55FC" w:rsidRDefault="003655A7" w:rsidP="003655A7">
      <w:pPr>
        <w:pStyle w:val="ListParagraph"/>
        <w:numPr>
          <w:ilvl w:val="0"/>
          <w:numId w:val="4"/>
        </w:numPr>
        <w:spacing w:after="200" w:line="276" w:lineRule="auto"/>
        <w:rPr>
          <w:rFonts w:cstheme="minorHAnsi"/>
          <w:sz w:val="24"/>
          <w:szCs w:val="24"/>
        </w:rPr>
      </w:pPr>
      <w:r w:rsidRPr="00DF55FC">
        <w:rPr>
          <w:rFonts w:cstheme="minorHAnsi"/>
          <w:sz w:val="24"/>
          <w:szCs w:val="24"/>
        </w:rPr>
        <w:t>Set up various employees to work from home, if necessary. Have a detailed plan in place that identifies what can be done at home and how it can be done</w:t>
      </w:r>
    </w:p>
    <w:p w14:paraId="7E557A11" w14:textId="6D4D4C25" w:rsidR="003655A7" w:rsidRPr="00DF55FC" w:rsidRDefault="003655A7" w:rsidP="003655A7">
      <w:pPr>
        <w:pStyle w:val="ListParagraph"/>
        <w:numPr>
          <w:ilvl w:val="0"/>
          <w:numId w:val="4"/>
        </w:numPr>
        <w:spacing w:after="200" w:line="276" w:lineRule="auto"/>
        <w:rPr>
          <w:rFonts w:cstheme="minorHAnsi"/>
          <w:sz w:val="24"/>
          <w:szCs w:val="24"/>
        </w:rPr>
      </w:pPr>
      <w:r w:rsidRPr="00DF55FC">
        <w:rPr>
          <w:rFonts w:cstheme="minorHAnsi"/>
          <w:sz w:val="24"/>
          <w:szCs w:val="24"/>
        </w:rPr>
        <w:t>Consider asking for partial property use of neighboring Cooperatives, IOUs, municipals, businesses and/or schools</w:t>
      </w:r>
    </w:p>
    <w:p w14:paraId="3038E8B8" w14:textId="496F1510" w:rsidR="003655A7" w:rsidRPr="00DF55FC" w:rsidRDefault="003655A7" w:rsidP="003655A7">
      <w:pPr>
        <w:pStyle w:val="ListParagraph"/>
        <w:numPr>
          <w:ilvl w:val="0"/>
          <w:numId w:val="4"/>
        </w:numPr>
        <w:spacing w:after="200" w:line="276" w:lineRule="auto"/>
        <w:rPr>
          <w:rFonts w:cstheme="minorHAnsi"/>
          <w:sz w:val="24"/>
          <w:szCs w:val="24"/>
        </w:rPr>
      </w:pPr>
      <w:r w:rsidRPr="00DF55FC">
        <w:rPr>
          <w:rFonts w:cstheme="minorHAnsi"/>
          <w:sz w:val="24"/>
          <w:szCs w:val="24"/>
        </w:rPr>
        <w:t>Obtain essential office furniture and equipment from local and/or regional suppliers</w:t>
      </w:r>
    </w:p>
    <w:p w14:paraId="1244AF24" w14:textId="4587D6C3" w:rsidR="003655A7" w:rsidRPr="00DF55FC" w:rsidRDefault="003655A7" w:rsidP="003655A7">
      <w:pPr>
        <w:pStyle w:val="ListParagraph"/>
        <w:numPr>
          <w:ilvl w:val="0"/>
          <w:numId w:val="4"/>
        </w:numPr>
        <w:spacing w:after="200" w:line="276" w:lineRule="auto"/>
        <w:rPr>
          <w:rFonts w:cstheme="minorHAnsi"/>
          <w:sz w:val="24"/>
          <w:szCs w:val="24"/>
        </w:rPr>
      </w:pPr>
      <w:r w:rsidRPr="00DF55FC">
        <w:rPr>
          <w:rFonts w:cstheme="minorHAnsi"/>
          <w:sz w:val="24"/>
          <w:szCs w:val="24"/>
        </w:rPr>
        <w:t>Provide security on site (employees, vendor, fence, guards). Local law enforcement or contracted security services</w:t>
      </w:r>
    </w:p>
    <w:p w14:paraId="6FFFB8D0" w14:textId="0746C96A" w:rsidR="003655A7" w:rsidRPr="00DF55FC" w:rsidRDefault="003655A7" w:rsidP="003655A7">
      <w:pPr>
        <w:pStyle w:val="ListParagraph"/>
        <w:numPr>
          <w:ilvl w:val="0"/>
          <w:numId w:val="4"/>
        </w:numPr>
        <w:spacing w:after="200" w:line="276" w:lineRule="auto"/>
        <w:rPr>
          <w:rFonts w:cstheme="minorHAnsi"/>
          <w:sz w:val="24"/>
          <w:szCs w:val="24"/>
        </w:rPr>
      </w:pPr>
      <w:r w:rsidRPr="00DF55FC">
        <w:rPr>
          <w:rFonts w:cstheme="minorHAnsi"/>
          <w:sz w:val="24"/>
          <w:szCs w:val="24"/>
        </w:rPr>
        <w:t>Establish clean-up crew for site using employees or contractors</w:t>
      </w:r>
    </w:p>
    <w:p w14:paraId="5545D7BE" w14:textId="711EBE17" w:rsidR="003C7E15" w:rsidRDefault="00B244F5" w:rsidP="00561978">
      <w:pPr>
        <w:pStyle w:val="ListParagraph"/>
        <w:numPr>
          <w:ilvl w:val="2"/>
          <w:numId w:val="1"/>
        </w:numPr>
        <w:spacing w:before="120" w:after="120"/>
        <w:rPr>
          <w:rFonts w:cstheme="minorHAnsi"/>
          <w:sz w:val="24"/>
          <w:szCs w:val="24"/>
        </w:rPr>
      </w:pPr>
      <w:r w:rsidRPr="00DF55FC">
        <w:rPr>
          <w:rFonts w:cstheme="minorHAnsi"/>
          <w:sz w:val="24"/>
          <w:szCs w:val="24"/>
        </w:rPr>
        <w:t>Pandemic and epidemic</w:t>
      </w:r>
    </w:p>
    <w:p w14:paraId="436F6620" w14:textId="77777777" w:rsidR="0047222A" w:rsidRPr="00DF55FC" w:rsidRDefault="0047222A" w:rsidP="0047222A">
      <w:pPr>
        <w:pStyle w:val="ListParagraph"/>
        <w:spacing w:before="120" w:after="120"/>
        <w:ind w:left="1080"/>
        <w:rPr>
          <w:rFonts w:cstheme="minorHAnsi"/>
          <w:sz w:val="24"/>
          <w:szCs w:val="24"/>
        </w:rPr>
      </w:pPr>
    </w:p>
    <w:p w14:paraId="034EC6B5" w14:textId="0EC65E7E" w:rsidR="0037474C" w:rsidRPr="00710055" w:rsidRDefault="0037474C" w:rsidP="00710055">
      <w:pPr>
        <w:pStyle w:val="ListParagraph"/>
        <w:numPr>
          <w:ilvl w:val="0"/>
          <w:numId w:val="1"/>
        </w:numPr>
        <w:spacing w:after="0" w:line="240" w:lineRule="auto"/>
        <w:rPr>
          <w:rFonts w:eastAsia="Times New Roman" w:cstheme="minorHAnsi"/>
          <w:sz w:val="24"/>
          <w:szCs w:val="24"/>
        </w:rPr>
      </w:pPr>
      <w:r w:rsidRPr="00710055">
        <w:rPr>
          <w:rFonts w:eastAsia="Times New Roman" w:cstheme="minorHAnsi"/>
          <w:b/>
          <w:bCs/>
          <w:smallCaps/>
          <w:color w:val="000000"/>
          <w:sz w:val="24"/>
          <w:szCs w:val="24"/>
        </w:rPr>
        <w:t>PANDEMIC PREPAREDNESS PLAN</w:t>
      </w:r>
    </w:p>
    <w:p w14:paraId="0BB7BC9C" w14:textId="7AD32F96" w:rsidR="0037474C" w:rsidRPr="00DF55FC" w:rsidRDefault="001E3EDD" w:rsidP="00CB4C88">
      <w:pPr>
        <w:spacing w:after="0" w:line="240" w:lineRule="auto"/>
        <w:ind w:firstLine="630"/>
        <w:rPr>
          <w:rFonts w:eastAsia="Times New Roman" w:cstheme="minorHAnsi"/>
          <w:sz w:val="24"/>
          <w:szCs w:val="24"/>
        </w:rPr>
      </w:pPr>
      <w:r>
        <w:rPr>
          <w:rFonts w:eastAsia="Times New Roman" w:cstheme="minorHAnsi"/>
          <w:b/>
          <w:bCs/>
          <w:color w:val="000000"/>
          <w:sz w:val="24"/>
          <w:szCs w:val="24"/>
        </w:rPr>
        <w:t>P</w:t>
      </w:r>
      <w:r w:rsidR="0037474C" w:rsidRPr="00DF55FC">
        <w:rPr>
          <w:rFonts w:eastAsia="Times New Roman" w:cstheme="minorHAnsi"/>
          <w:b/>
          <w:bCs/>
          <w:color w:val="000000"/>
          <w:sz w:val="24"/>
          <w:szCs w:val="24"/>
        </w:rPr>
        <w:t>urpose</w:t>
      </w:r>
    </w:p>
    <w:p w14:paraId="22CB677E" w14:textId="77777777" w:rsidR="0037474C" w:rsidRPr="00DF55FC" w:rsidRDefault="0037474C" w:rsidP="00CB4C88">
      <w:pPr>
        <w:spacing w:after="0" w:line="240" w:lineRule="auto"/>
        <w:ind w:left="630"/>
        <w:rPr>
          <w:rFonts w:eastAsia="Times New Roman" w:cstheme="minorHAnsi"/>
          <w:sz w:val="24"/>
          <w:szCs w:val="24"/>
        </w:rPr>
      </w:pPr>
      <w:r w:rsidRPr="00DF55FC">
        <w:rPr>
          <w:rFonts w:eastAsia="Times New Roman" w:cstheme="minorHAnsi"/>
          <w:color w:val="000000"/>
          <w:sz w:val="24"/>
          <w:szCs w:val="24"/>
        </w:rPr>
        <w:t>While it is not possible to predict when or if a pandemic situation will occur, or how long it will last should it occur, this document addresses a general overview of the plan for such an incident.  Pandemic planning by nature emphasizes health aspects in continuity planning, but the overall purpose of the plan is to maintain business activities and operations.</w:t>
      </w:r>
    </w:p>
    <w:p w14:paraId="704E16CD" w14:textId="77777777" w:rsidR="0037474C" w:rsidRPr="00DF55FC" w:rsidRDefault="0037474C" w:rsidP="0037474C">
      <w:pPr>
        <w:spacing w:after="0" w:line="240" w:lineRule="auto"/>
        <w:rPr>
          <w:rFonts w:eastAsia="Times New Roman" w:cstheme="minorHAnsi"/>
          <w:sz w:val="24"/>
          <w:szCs w:val="24"/>
        </w:rPr>
      </w:pPr>
    </w:p>
    <w:p w14:paraId="7ECDA1FE" w14:textId="77777777" w:rsidR="0037474C" w:rsidRPr="00DF55FC" w:rsidRDefault="0037474C" w:rsidP="0037474C">
      <w:pPr>
        <w:spacing w:after="0" w:line="240" w:lineRule="auto"/>
        <w:rPr>
          <w:rFonts w:eastAsia="Times New Roman" w:cstheme="minorHAnsi"/>
          <w:sz w:val="24"/>
          <w:szCs w:val="24"/>
        </w:rPr>
      </w:pPr>
      <w:r w:rsidRPr="00DF55FC">
        <w:rPr>
          <w:rFonts w:eastAsia="Times New Roman" w:cstheme="minorHAnsi"/>
          <w:b/>
          <w:bCs/>
          <w:color w:val="000000"/>
          <w:sz w:val="24"/>
          <w:szCs w:val="24"/>
        </w:rPr>
        <w:t>Scope</w:t>
      </w:r>
    </w:p>
    <w:p w14:paraId="0D6269D5" w14:textId="77777777" w:rsidR="0037474C" w:rsidRPr="00DF55FC" w:rsidRDefault="0037474C" w:rsidP="0037474C">
      <w:pPr>
        <w:spacing w:after="0" w:line="240" w:lineRule="auto"/>
        <w:rPr>
          <w:rFonts w:eastAsia="Times New Roman" w:cstheme="minorHAnsi"/>
          <w:sz w:val="24"/>
          <w:szCs w:val="24"/>
        </w:rPr>
      </w:pPr>
      <w:r w:rsidRPr="00DF55FC">
        <w:rPr>
          <w:rFonts w:eastAsia="Times New Roman" w:cstheme="minorHAnsi"/>
          <w:color w:val="000000"/>
          <w:sz w:val="24"/>
          <w:szCs w:val="24"/>
        </w:rPr>
        <w:t xml:space="preserve">The Pandemic Preparedness Plan covers aspects of business continuity in the event of a pandemic situation.  Other events that have the potential to disrupt business activities and </w:t>
      </w:r>
      <w:r w:rsidRPr="00DF55FC">
        <w:rPr>
          <w:rFonts w:eastAsia="Times New Roman" w:cstheme="minorHAnsi"/>
          <w:color w:val="000000"/>
          <w:sz w:val="24"/>
          <w:szCs w:val="24"/>
        </w:rPr>
        <w:lastRenderedPageBreak/>
        <w:t>operations are covered in additional documents including, but not limited to, the Emergency Preparedness Plan/ the Business Continuity Plan.</w:t>
      </w:r>
    </w:p>
    <w:p w14:paraId="1382C6C8" w14:textId="77777777" w:rsidR="0037474C" w:rsidRPr="00DF55FC" w:rsidRDefault="0037474C" w:rsidP="0037474C">
      <w:pPr>
        <w:spacing w:after="0" w:line="240" w:lineRule="auto"/>
        <w:rPr>
          <w:rFonts w:eastAsia="Times New Roman" w:cstheme="minorHAnsi"/>
          <w:sz w:val="24"/>
          <w:szCs w:val="24"/>
        </w:rPr>
      </w:pPr>
    </w:p>
    <w:p w14:paraId="36AE4C1A" w14:textId="77777777" w:rsidR="0037474C" w:rsidRPr="00DF55FC" w:rsidRDefault="0037474C" w:rsidP="0037474C">
      <w:pPr>
        <w:spacing w:after="0" w:line="240" w:lineRule="auto"/>
        <w:rPr>
          <w:rFonts w:eastAsia="Times New Roman" w:cstheme="minorHAnsi"/>
          <w:sz w:val="24"/>
          <w:szCs w:val="24"/>
        </w:rPr>
      </w:pPr>
      <w:r w:rsidRPr="00DF55FC">
        <w:rPr>
          <w:rFonts w:eastAsia="Times New Roman" w:cstheme="minorHAnsi"/>
          <w:b/>
          <w:bCs/>
          <w:color w:val="000000"/>
          <w:sz w:val="24"/>
          <w:szCs w:val="24"/>
        </w:rPr>
        <w:t>Responsibilities</w:t>
      </w:r>
    </w:p>
    <w:p w14:paraId="3DFE2B5F" w14:textId="77777777" w:rsidR="0037474C" w:rsidRPr="00DF55FC" w:rsidRDefault="0037474C" w:rsidP="0037474C">
      <w:pPr>
        <w:spacing w:after="0" w:line="240" w:lineRule="auto"/>
        <w:rPr>
          <w:rFonts w:eastAsia="Times New Roman" w:cstheme="minorHAnsi"/>
          <w:sz w:val="24"/>
          <w:szCs w:val="24"/>
        </w:rPr>
      </w:pPr>
      <w:r w:rsidRPr="00DF55FC">
        <w:rPr>
          <w:rFonts w:eastAsia="Times New Roman" w:cstheme="minorHAnsi"/>
          <w:color w:val="000000"/>
          <w:sz w:val="24"/>
          <w:szCs w:val="24"/>
        </w:rPr>
        <w:t>The Pandemic Response Team is responsible for oversight, implementation, and maintenance of this document.  Should it be necessary to implement this plan, this team will work together with department managers to ensure that minimal business interruptions occur.</w:t>
      </w:r>
    </w:p>
    <w:p w14:paraId="5AD2BB45" w14:textId="77777777" w:rsidR="0037474C" w:rsidRPr="00DF55FC" w:rsidRDefault="0037474C" w:rsidP="0037474C">
      <w:pPr>
        <w:spacing w:after="0" w:line="240" w:lineRule="auto"/>
        <w:rPr>
          <w:rFonts w:eastAsia="Times New Roman" w:cstheme="minorHAnsi"/>
          <w:sz w:val="24"/>
          <w:szCs w:val="24"/>
        </w:rPr>
      </w:pPr>
    </w:p>
    <w:p w14:paraId="61672526" w14:textId="77777777" w:rsidR="0037474C" w:rsidRPr="00DF55FC" w:rsidRDefault="0037474C" w:rsidP="0037474C">
      <w:pPr>
        <w:spacing w:after="0" w:line="240" w:lineRule="auto"/>
        <w:rPr>
          <w:rFonts w:eastAsia="Times New Roman" w:cstheme="minorHAnsi"/>
          <w:sz w:val="24"/>
          <w:szCs w:val="24"/>
        </w:rPr>
      </w:pPr>
      <w:r w:rsidRPr="00DF55FC">
        <w:rPr>
          <w:rFonts w:eastAsia="Times New Roman" w:cstheme="minorHAnsi"/>
          <w:color w:val="000000"/>
          <w:sz w:val="24"/>
          <w:szCs w:val="24"/>
        </w:rPr>
        <w:t>Pandemic Response Team members include:</w:t>
      </w:r>
    </w:p>
    <w:p w14:paraId="4D090FE6" w14:textId="0B876FC7" w:rsidR="0037474C" w:rsidRPr="00DF55FC" w:rsidRDefault="0037474C" w:rsidP="0037474C">
      <w:pPr>
        <w:numPr>
          <w:ilvl w:val="0"/>
          <w:numId w:val="12"/>
        </w:numPr>
        <w:spacing w:after="0" w:line="240" w:lineRule="auto"/>
        <w:textAlignment w:val="baseline"/>
        <w:rPr>
          <w:rFonts w:eastAsia="Times New Roman" w:cstheme="minorHAnsi"/>
          <w:color w:val="000000"/>
          <w:sz w:val="24"/>
          <w:szCs w:val="24"/>
        </w:rPr>
      </w:pPr>
      <w:r w:rsidRPr="00DF55FC">
        <w:rPr>
          <w:rFonts w:eastAsia="Times New Roman" w:cstheme="minorHAnsi"/>
          <w:color w:val="000000"/>
          <w:sz w:val="24"/>
          <w:szCs w:val="24"/>
        </w:rPr>
        <w:t xml:space="preserve">GM, Manager of Administrative Services/Compliance/Safety/Facilities, Manager of Communications/IT Services, Manager of Marketing/Member Services, </w:t>
      </w:r>
      <w:r w:rsidR="00D302B8" w:rsidRPr="00DF55FC">
        <w:rPr>
          <w:rFonts w:eastAsia="Times New Roman" w:cstheme="minorHAnsi"/>
          <w:color w:val="000000"/>
          <w:sz w:val="24"/>
          <w:szCs w:val="24"/>
        </w:rPr>
        <w:t>Director</w:t>
      </w:r>
      <w:r w:rsidRPr="00DF55FC">
        <w:rPr>
          <w:rFonts w:eastAsia="Times New Roman" w:cstheme="minorHAnsi"/>
          <w:color w:val="000000"/>
          <w:sz w:val="24"/>
          <w:szCs w:val="24"/>
        </w:rPr>
        <w:t xml:space="preserve"> of Line/System Operations, Manager of Accounting/Customer Service, </w:t>
      </w:r>
      <w:r w:rsidR="00AD146B" w:rsidRPr="00DF55FC">
        <w:rPr>
          <w:rFonts w:eastAsia="Times New Roman" w:cstheme="minorHAnsi"/>
          <w:color w:val="000000"/>
          <w:sz w:val="24"/>
          <w:szCs w:val="24"/>
        </w:rPr>
        <w:t>Director</w:t>
      </w:r>
      <w:r w:rsidRPr="00DF55FC">
        <w:rPr>
          <w:rFonts w:eastAsia="Times New Roman" w:cstheme="minorHAnsi"/>
          <w:color w:val="000000"/>
          <w:sz w:val="24"/>
          <w:szCs w:val="24"/>
        </w:rPr>
        <w:t xml:space="preserve"> of Distribution</w:t>
      </w:r>
      <w:r w:rsidR="00AD146B" w:rsidRPr="00DF55FC">
        <w:rPr>
          <w:rFonts w:eastAsia="Times New Roman" w:cstheme="minorHAnsi"/>
          <w:color w:val="000000"/>
          <w:sz w:val="24"/>
          <w:szCs w:val="24"/>
        </w:rPr>
        <w:t xml:space="preserve"> and System Planning.</w:t>
      </w:r>
    </w:p>
    <w:p w14:paraId="6FB3D660" w14:textId="77777777" w:rsidR="0037474C" w:rsidRPr="00DF55FC" w:rsidRDefault="0037474C" w:rsidP="0037474C">
      <w:pPr>
        <w:spacing w:after="0" w:line="240" w:lineRule="auto"/>
        <w:rPr>
          <w:rFonts w:eastAsia="Times New Roman" w:cstheme="minorHAnsi"/>
          <w:sz w:val="24"/>
          <w:szCs w:val="24"/>
        </w:rPr>
      </w:pPr>
    </w:p>
    <w:p w14:paraId="61340953" w14:textId="51057609" w:rsidR="0037474C" w:rsidRPr="00DF55FC" w:rsidRDefault="0037474C" w:rsidP="0037474C">
      <w:pPr>
        <w:spacing w:after="240" w:line="240" w:lineRule="auto"/>
        <w:rPr>
          <w:rFonts w:eastAsia="Times New Roman" w:cstheme="minorHAnsi"/>
          <w:sz w:val="24"/>
          <w:szCs w:val="24"/>
        </w:rPr>
      </w:pPr>
      <w:r w:rsidRPr="00DF55FC">
        <w:rPr>
          <w:rFonts w:eastAsia="Times New Roman" w:cstheme="minorHAnsi"/>
          <w:b/>
          <w:bCs/>
          <w:smallCaps/>
          <w:color w:val="000000"/>
          <w:sz w:val="24"/>
          <w:szCs w:val="24"/>
        </w:rPr>
        <w:t>PLAN PHASES</w:t>
      </w:r>
    </w:p>
    <w:p w14:paraId="24569716" w14:textId="77777777" w:rsidR="0037474C" w:rsidRPr="00DF55FC" w:rsidRDefault="0037474C" w:rsidP="0037474C">
      <w:pPr>
        <w:spacing w:after="0" w:line="240" w:lineRule="auto"/>
        <w:rPr>
          <w:rFonts w:eastAsia="Times New Roman" w:cstheme="minorHAnsi"/>
          <w:sz w:val="24"/>
          <w:szCs w:val="24"/>
        </w:rPr>
      </w:pPr>
      <w:r w:rsidRPr="00DF55FC">
        <w:rPr>
          <w:rFonts w:eastAsia="Times New Roman" w:cstheme="minorHAnsi"/>
          <w:color w:val="000000"/>
          <w:sz w:val="24"/>
          <w:szCs w:val="24"/>
        </w:rPr>
        <w:t>The plan consists of the following phases:</w:t>
      </w:r>
    </w:p>
    <w:p w14:paraId="28EEE9FB" w14:textId="77777777" w:rsidR="0037474C" w:rsidRPr="00DF55FC" w:rsidRDefault="0037474C" w:rsidP="0037474C">
      <w:pPr>
        <w:numPr>
          <w:ilvl w:val="0"/>
          <w:numId w:val="13"/>
        </w:numPr>
        <w:spacing w:after="0" w:line="240" w:lineRule="auto"/>
        <w:textAlignment w:val="baseline"/>
        <w:rPr>
          <w:rFonts w:eastAsia="Times New Roman" w:cstheme="minorHAnsi"/>
          <w:color w:val="000000"/>
          <w:sz w:val="24"/>
          <w:szCs w:val="24"/>
        </w:rPr>
      </w:pPr>
      <w:r w:rsidRPr="00DF55FC">
        <w:rPr>
          <w:rFonts w:eastAsia="Times New Roman" w:cstheme="minorHAnsi"/>
          <w:color w:val="000000"/>
          <w:sz w:val="24"/>
          <w:szCs w:val="24"/>
        </w:rPr>
        <w:t>Preparedness and Communication</w:t>
      </w:r>
    </w:p>
    <w:p w14:paraId="7093047E" w14:textId="77777777" w:rsidR="0037474C" w:rsidRPr="00DF55FC" w:rsidRDefault="0037474C" w:rsidP="0037474C">
      <w:pPr>
        <w:numPr>
          <w:ilvl w:val="0"/>
          <w:numId w:val="13"/>
        </w:numPr>
        <w:spacing w:after="0" w:line="240" w:lineRule="auto"/>
        <w:textAlignment w:val="baseline"/>
        <w:rPr>
          <w:rFonts w:eastAsia="Times New Roman" w:cstheme="minorHAnsi"/>
          <w:color w:val="000000"/>
          <w:sz w:val="24"/>
          <w:szCs w:val="24"/>
        </w:rPr>
      </w:pPr>
      <w:r w:rsidRPr="00DF55FC">
        <w:rPr>
          <w:rFonts w:eastAsia="Times New Roman" w:cstheme="minorHAnsi"/>
          <w:color w:val="000000"/>
          <w:sz w:val="24"/>
          <w:szCs w:val="24"/>
        </w:rPr>
        <w:t>Surveillance and Detection</w:t>
      </w:r>
    </w:p>
    <w:p w14:paraId="53204C76" w14:textId="77777777" w:rsidR="0037474C" w:rsidRPr="00DF55FC" w:rsidRDefault="0037474C" w:rsidP="0037474C">
      <w:pPr>
        <w:numPr>
          <w:ilvl w:val="0"/>
          <w:numId w:val="13"/>
        </w:numPr>
        <w:spacing w:after="0" w:line="240" w:lineRule="auto"/>
        <w:textAlignment w:val="baseline"/>
        <w:rPr>
          <w:rFonts w:eastAsia="Times New Roman" w:cstheme="minorHAnsi"/>
          <w:color w:val="000000"/>
          <w:sz w:val="24"/>
          <w:szCs w:val="24"/>
        </w:rPr>
      </w:pPr>
      <w:r w:rsidRPr="00DF55FC">
        <w:rPr>
          <w:rFonts w:eastAsia="Times New Roman" w:cstheme="minorHAnsi"/>
          <w:color w:val="000000"/>
          <w:sz w:val="24"/>
          <w:szCs w:val="24"/>
        </w:rPr>
        <w:t>Response and Containment</w:t>
      </w:r>
    </w:p>
    <w:p w14:paraId="192219EB" w14:textId="636B6273" w:rsidR="0037474C" w:rsidRDefault="0037474C" w:rsidP="0037474C">
      <w:pPr>
        <w:numPr>
          <w:ilvl w:val="0"/>
          <w:numId w:val="13"/>
        </w:numPr>
        <w:spacing w:after="0" w:line="240" w:lineRule="auto"/>
        <w:textAlignment w:val="baseline"/>
        <w:rPr>
          <w:rFonts w:eastAsia="Times New Roman" w:cstheme="minorHAnsi"/>
          <w:color w:val="000000"/>
          <w:sz w:val="24"/>
          <w:szCs w:val="24"/>
        </w:rPr>
      </w:pPr>
      <w:r w:rsidRPr="00DF55FC">
        <w:rPr>
          <w:rFonts w:eastAsia="Times New Roman" w:cstheme="minorHAnsi"/>
          <w:color w:val="000000"/>
          <w:sz w:val="24"/>
          <w:szCs w:val="24"/>
        </w:rPr>
        <w:t>Recovery and Documentation</w:t>
      </w:r>
    </w:p>
    <w:p w14:paraId="29ACC918" w14:textId="64AB6619" w:rsidR="008D1647" w:rsidRDefault="008D1647" w:rsidP="008D1647">
      <w:pPr>
        <w:spacing w:after="0" w:line="240" w:lineRule="auto"/>
        <w:textAlignment w:val="baseline"/>
        <w:rPr>
          <w:rFonts w:eastAsia="Times New Roman" w:cstheme="minorHAnsi"/>
          <w:color w:val="000000"/>
          <w:sz w:val="24"/>
          <w:szCs w:val="24"/>
        </w:rPr>
      </w:pPr>
    </w:p>
    <w:p w14:paraId="01564A27" w14:textId="66676E77" w:rsidR="008D1647" w:rsidRDefault="008D1647" w:rsidP="008D1647">
      <w:pPr>
        <w:spacing w:after="0" w:line="240" w:lineRule="auto"/>
        <w:textAlignment w:val="baseline"/>
        <w:rPr>
          <w:rFonts w:eastAsia="Times New Roman" w:cstheme="minorHAnsi"/>
          <w:color w:val="000000"/>
          <w:sz w:val="24"/>
          <w:szCs w:val="24"/>
        </w:rPr>
      </w:pPr>
    </w:p>
    <w:p w14:paraId="2B2C6FBC" w14:textId="6B861E2A" w:rsidR="0037474C" w:rsidRPr="00DF55FC" w:rsidRDefault="0037474C" w:rsidP="0037474C">
      <w:pPr>
        <w:spacing w:after="0" w:line="240" w:lineRule="auto"/>
        <w:textAlignment w:val="baseline"/>
        <w:rPr>
          <w:rFonts w:eastAsia="Times New Roman" w:cstheme="minorHAnsi"/>
          <w:b/>
          <w:bCs/>
          <w:color w:val="000000"/>
          <w:sz w:val="24"/>
          <w:szCs w:val="24"/>
        </w:rPr>
      </w:pPr>
      <w:r w:rsidRPr="00DF55FC">
        <w:rPr>
          <w:rFonts w:eastAsia="Times New Roman" w:cstheme="minorHAnsi"/>
          <w:b/>
          <w:bCs/>
          <w:color w:val="000000"/>
          <w:sz w:val="24"/>
          <w:szCs w:val="24"/>
        </w:rPr>
        <w:t xml:space="preserve">The plan relies heavily on Federal, State, and Local health and government officials and the orders issued by those officials to determine which phase we are in and what specific actions to take. The below actions are guidelines but subject to change based on the recommendations of these federal, </w:t>
      </w:r>
      <w:r w:rsidR="001D008A" w:rsidRPr="00DF55FC">
        <w:rPr>
          <w:rFonts w:eastAsia="Times New Roman" w:cstheme="minorHAnsi"/>
          <w:b/>
          <w:bCs/>
          <w:color w:val="000000"/>
          <w:sz w:val="24"/>
          <w:szCs w:val="24"/>
        </w:rPr>
        <w:t>state,</w:t>
      </w:r>
      <w:r w:rsidRPr="00DF55FC">
        <w:rPr>
          <w:rFonts w:eastAsia="Times New Roman" w:cstheme="minorHAnsi"/>
          <w:b/>
          <w:bCs/>
          <w:color w:val="000000"/>
          <w:sz w:val="24"/>
          <w:szCs w:val="24"/>
        </w:rPr>
        <w:t xml:space="preserve"> and local health and government officials and the needs of the Cooperative to maintain its business continuity or other concerns.</w:t>
      </w:r>
    </w:p>
    <w:tbl>
      <w:tblPr>
        <w:tblStyle w:val="TableGrid"/>
        <w:tblW w:w="9355" w:type="dxa"/>
        <w:tblLook w:val="04A0" w:firstRow="1" w:lastRow="0" w:firstColumn="1" w:lastColumn="0" w:noHBand="0" w:noVBand="1"/>
      </w:tblPr>
      <w:tblGrid>
        <w:gridCol w:w="2337"/>
        <w:gridCol w:w="2338"/>
        <w:gridCol w:w="4680"/>
      </w:tblGrid>
      <w:tr w:rsidR="0037474C" w:rsidRPr="00DF55FC" w14:paraId="11BFC654" w14:textId="77777777" w:rsidTr="00473C55">
        <w:tc>
          <w:tcPr>
            <w:tcW w:w="2337" w:type="dxa"/>
          </w:tcPr>
          <w:p w14:paraId="109FF456" w14:textId="77777777" w:rsidR="0037474C" w:rsidRPr="00DF55FC" w:rsidRDefault="0037474C" w:rsidP="00473C55">
            <w:pPr>
              <w:spacing w:after="240"/>
              <w:rPr>
                <w:rFonts w:eastAsia="Times New Roman" w:cstheme="minorHAnsi"/>
                <w:sz w:val="24"/>
                <w:szCs w:val="24"/>
              </w:rPr>
            </w:pPr>
          </w:p>
        </w:tc>
        <w:tc>
          <w:tcPr>
            <w:tcW w:w="2338" w:type="dxa"/>
          </w:tcPr>
          <w:p w14:paraId="636D3A0B" w14:textId="77777777" w:rsidR="0037474C" w:rsidRPr="00DF55FC" w:rsidRDefault="0037474C" w:rsidP="00473C55">
            <w:pPr>
              <w:spacing w:after="240"/>
              <w:rPr>
                <w:rFonts w:eastAsia="Times New Roman" w:cstheme="minorHAnsi"/>
                <w:sz w:val="24"/>
                <w:szCs w:val="24"/>
              </w:rPr>
            </w:pPr>
            <w:r w:rsidRPr="00DF55FC">
              <w:rPr>
                <w:rFonts w:eastAsia="Times New Roman" w:cstheme="minorHAnsi"/>
                <w:sz w:val="24"/>
                <w:szCs w:val="24"/>
              </w:rPr>
              <w:t>Transmissibility and Risk to Humans</w:t>
            </w:r>
          </w:p>
        </w:tc>
        <w:tc>
          <w:tcPr>
            <w:tcW w:w="4680" w:type="dxa"/>
          </w:tcPr>
          <w:p w14:paraId="705897AD" w14:textId="77777777" w:rsidR="0037474C" w:rsidRPr="00DF55FC" w:rsidRDefault="0037474C" w:rsidP="00473C55">
            <w:pPr>
              <w:spacing w:after="240"/>
              <w:rPr>
                <w:rFonts w:eastAsia="Times New Roman" w:cstheme="minorHAnsi"/>
                <w:sz w:val="24"/>
                <w:szCs w:val="24"/>
              </w:rPr>
            </w:pPr>
            <w:r w:rsidRPr="00DF55FC">
              <w:rPr>
                <w:rFonts w:eastAsia="Times New Roman" w:cstheme="minorHAnsi"/>
                <w:sz w:val="24"/>
                <w:szCs w:val="24"/>
              </w:rPr>
              <w:t>Pandemic Plan Activities</w:t>
            </w:r>
          </w:p>
        </w:tc>
      </w:tr>
      <w:tr w:rsidR="0037474C" w:rsidRPr="00DF55FC" w14:paraId="5DCB6071" w14:textId="77777777" w:rsidTr="00473C55">
        <w:tc>
          <w:tcPr>
            <w:tcW w:w="2337" w:type="dxa"/>
          </w:tcPr>
          <w:p w14:paraId="05284F5F" w14:textId="77777777" w:rsidR="0037474C" w:rsidRPr="00DF55FC" w:rsidRDefault="0037474C" w:rsidP="00473C55">
            <w:pPr>
              <w:spacing w:after="240"/>
              <w:rPr>
                <w:rFonts w:eastAsia="Times New Roman" w:cstheme="minorHAnsi"/>
                <w:sz w:val="24"/>
                <w:szCs w:val="24"/>
              </w:rPr>
            </w:pPr>
            <w:r w:rsidRPr="00DF55FC">
              <w:rPr>
                <w:rFonts w:eastAsia="Times New Roman" w:cstheme="minorHAnsi"/>
                <w:sz w:val="24"/>
                <w:szCs w:val="24"/>
              </w:rPr>
              <w:t>Phase 1</w:t>
            </w:r>
          </w:p>
        </w:tc>
        <w:tc>
          <w:tcPr>
            <w:tcW w:w="2338" w:type="dxa"/>
          </w:tcPr>
          <w:p w14:paraId="7679B498" w14:textId="77777777" w:rsidR="0037474C" w:rsidRPr="00DF55FC" w:rsidRDefault="0037474C" w:rsidP="00473C55">
            <w:pPr>
              <w:spacing w:after="240"/>
              <w:rPr>
                <w:rFonts w:eastAsia="Times New Roman" w:cstheme="minorHAnsi"/>
                <w:sz w:val="24"/>
                <w:szCs w:val="24"/>
              </w:rPr>
            </w:pPr>
            <w:r w:rsidRPr="00DF55FC">
              <w:rPr>
                <w:rFonts w:eastAsia="Times New Roman" w:cstheme="minorHAnsi"/>
                <w:sz w:val="24"/>
                <w:szCs w:val="24"/>
              </w:rPr>
              <w:t>Risk to humans is low</w:t>
            </w:r>
          </w:p>
        </w:tc>
        <w:tc>
          <w:tcPr>
            <w:tcW w:w="4680" w:type="dxa"/>
          </w:tcPr>
          <w:p w14:paraId="36121731" w14:textId="77777777" w:rsidR="0037474C" w:rsidRPr="00DF55FC" w:rsidRDefault="0037474C" w:rsidP="0037474C">
            <w:pPr>
              <w:numPr>
                <w:ilvl w:val="0"/>
                <w:numId w:val="14"/>
              </w:numPr>
              <w:tabs>
                <w:tab w:val="clear" w:pos="720"/>
              </w:tabs>
              <w:ind w:left="432"/>
              <w:textAlignment w:val="baseline"/>
              <w:rPr>
                <w:rFonts w:eastAsia="Times New Roman" w:cstheme="minorHAnsi"/>
                <w:color w:val="000000"/>
                <w:sz w:val="24"/>
                <w:szCs w:val="24"/>
              </w:rPr>
            </w:pPr>
            <w:r w:rsidRPr="00DF55FC">
              <w:rPr>
                <w:rFonts w:eastAsia="Times New Roman" w:cstheme="minorHAnsi"/>
                <w:color w:val="000000"/>
                <w:sz w:val="24"/>
                <w:szCs w:val="24"/>
              </w:rPr>
              <w:t>Employees are educated to ensure pandemic awareness.</w:t>
            </w:r>
          </w:p>
          <w:p w14:paraId="6F1082E6" w14:textId="77777777" w:rsidR="0037474C" w:rsidRPr="00DF55FC" w:rsidRDefault="0037474C" w:rsidP="0037474C">
            <w:pPr>
              <w:numPr>
                <w:ilvl w:val="0"/>
                <w:numId w:val="14"/>
              </w:numPr>
              <w:tabs>
                <w:tab w:val="clear" w:pos="720"/>
              </w:tabs>
              <w:ind w:left="432"/>
              <w:textAlignment w:val="baseline"/>
              <w:rPr>
                <w:rFonts w:eastAsia="Times New Roman" w:cstheme="minorHAnsi"/>
                <w:color w:val="000000"/>
                <w:sz w:val="24"/>
                <w:szCs w:val="24"/>
              </w:rPr>
            </w:pPr>
            <w:r w:rsidRPr="00DF55FC">
              <w:rPr>
                <w:rFonts w:eastAsia="Times New Roman" w:cstheme="minorHAnsi"/>
                <w:color w:val="000000"/>
                <w:sz w:val="24"/>
                <w:szCs w:val="24"/>
              </w:rPr>
              <w:t>Coordinate planning with critical infrastructure providers</w:t>
            </w:r>
          </w:p>
          <w:p w14:paraId="677A920F" w14:textId="77777777" w:rsidR="0037474C" w:rsidRPr="00DF55FC" w:rsidRDefault="0037474C" w:rsidP="0037474C">
            <w:pPr>
              <w:numPr>
                <w:ilvl w:val="0"/>
                <w:numId w:val="14"/>
              </w:numPr>
              <w:tabs>
                <w:tab w:val="clear" w:pos="720"/>
              </w:tabs>
              <w:ind w:left="432"/>
              <w:textAlignment w:val="baseline"/>
              <w:rPr>
                <w:rFonts w:eastAsia="Times New Roman" w:cstheme="minorHAnsi"/>
                <w:color w:val="000000"/>
                <w:sz w:val="24"/>
                <w:szCs w:val="24"/>
              </w:rPr>
            </w:pPr>
            <w:r w:rsidRPr="00DF55FC">
              <w:rPr>
                <w:rFonts w:eastAsia="Times New Roman" w:cstheme="minorHAnsi"/>
                <w:color w:val="000000"/>
                <w:sz w:val="24"/>
                <w:szCs w:val="24"/>
              </w:rPr>
              <w:t>Test the pandemic plan to assess readiness and strengthen as needed.</w:t>
            </w:r>
          </w:p>
          <w:p w14:paraId="644247DA" w14:textId="77777777" w:rsidR="0037474C" w:rsidRPr="00DF55FC" w:rsidRDefault="0037474C" w:rsidP="00473C55">
            <w:pPr>
              <w:spacing w:after="240"/>
              <w:rPr>
                <w:rFonts w:eastAsia="Times New Roman" w:cstheme="minorHAnsi"/>
                <w:sz w:val="24"/>
                <w:szCs w:val="24"/>
              </w:rPr>
            </w:pPr>
          </w:p>
        </w:tc>
      </w:tr>
      <w:tr w:rsidR="0037474C" w:rsidRPr="00DF55FC" w14:paraId="7A27A3E9" w14:textId="77777777" w:rsidTr="00473C55">
        <w:tc>
          <w:tcPr>
            <w:tcW w:w="2337" w:type="dxa"/>
          </w:tcPr>
          <w:p w14:paraId="5E3FBE9E" w14:textId="77777777" w:rsidR="0037474C" w:rsidRPr="00DF55FC" w:rsidRDefault="0037474C" w:rsidP="00473C55">
            <w:pPr>
              <w:spacing w:after="240"/>
              <w:rPr>
                <w:rFonts w:eastAsia="Times New Roman" w:cstheme="minorHAnsi"/>
                <w:sz w:val="24"/>
                <w:szCs w:val="24"/>
              </w:rPr>
            </w:pPr>
            <w:r w:rsidRPr="00DF55FC">
              <w:rPr>
                <w:rFonts w:eastAsia="Times New Roman" w:cstheme="minorHAnsi"/>
                <w:sz w:val="24"/>
                <w:szCs w:val="24"/>
              </w:rPr>
              <w:t>Phase 2</w:t>
            </w:r>
          </w:p>
        </w:tc>
        <w:tc>
          <w:tcPr>
            <w:tcW w:w="2338" w:type="dxa"/>
          </w:tcPr>
          <w:p w14:paraId="4E809EFF" w14:textId="77777777" w:rsidR="0037474C" w:rsidRPr="00DF55FC" w:rsidRDefault="0037474C" w:rsidP="00473C55">
            <w:pPr>
              <w:spacing w:after="240"/>
              <w:rPr>
                <w:rFonts w:eastAsia="Times New Roman" w:cstheme="minorHAnsi"/>
                <w:sz w:val="24"/>
                <w:szCs w:val="24"/>
              </w:rPr>
            </w:pPr>
            <w:r w:rsidRPr="00DF55FC">
              <w:rPr>
                <w:rFonts w:eastAsia="Times New Roman" w:cstheme="minorHAnsi"/>
                <w:sz w:val="24"/>
                <w:szCs w:val="24"/>
              </w:rPr>
              <w:t>Risk to humans is moderate and building</w:t>
            </w:r>
          </w:p>
        </w:tc>
        <w:tc>
          <w:tcPr>
            <w:tcW w:w="4680" w:type="dxa"/>
          </w:tcPr>
          <w:p w14:paraId="3760702F" w14:textId="77777777" w:rsidR="0037474C" w:rsidRPr="00DF55FC" w:rsidRDefault="0037474C" w:rsidP="0037474C">
            <w:pPr>
              <w:pStyle w:val="ListParagraph"/>
              <w:numPr>
                <w:ilvl w:val="0"/>
                <w:numId w:val="21"/>
              </w:numPr>
              <w:spacing w:after="240"/>
              <w:rPr>
                <w:rFonts w:eastAsia="Times New Roman" w:cstheme="minorHAnsi"/>
                <w:sz w:val="24"/>
                <w:szCs w:val="24"/>
              </w:rPr>
            </w:pPr>
            <w:r w:rsidRPr="00DF55FC">
              <w:rPr>
                <w:rFonts w:eastAsia="Times New Roman" w:cstheme="minorHAnsi"/>
                <w:color w:val="000000"/>
                <w:sz w:val="24"/>
                <w:szCs w:val="24"/>
              </w:rPr>
              <w:t>Educate key suppliers</w:t>
            </w:r>
          </w:p>
          <w:p w14:paraId="09BC82DC" w14:textId="77777777" w:rsidR="0037474C" w:rsidRPr="00DF55FC" w:rsidRDefault="0037474C" w:rsidP="0037474C">
            <w:pPr>
              <w:pStyle w:val="ListParagraph"/>
              <w:numPr>
                <w:ilvl w:val="0"/>
                <w:numId w:val="21"/>
              </w:numPr>
              <w:spacing w:after="240"/>
              <w:rPr>
                <w:rFonts w:eastAsia="Times New Roman" w:cstheme="minorHAnsi"/>
                <w:sz w:val="24"/>
                <w:szCs w:val="24"/>
              </w:rPr>
            </w:pPr>
            <w:r w:rsidRPr="00DF55FC">
              <w:rPr>
                <w:rFonts w:eastAsia="Times New Roman" w:cstheme="minorHAnsi"/>
                <w:color w:val="000000"/>
                <w:sz w:val="24"/>
                <w:szCs w:val="24"/>
              </w:rPr>
              <w:t>Continue all phase 1 activities</w:t>
            </w:r>
          </w:p>
          <w:p w14:paraId="1FF4E5D9" w14:textId="77777777" w:rsidR="0037474C" w:rsidRPr="00DF55FC" w:rsidRDefault="0037474C" w:rsidP="0037474C">
            <w:pPr>
              <w:pStyle w:val="ListParagraph"/>
              <w:numPr>
                <w:ilvl w:val="0"/>
                <w:numId w:val="21"/>
              </w:numPr>
              <w:spacing w:after="240"/>
              <w:rPr>
                <w:rFonts w:eastAsia="Times New Roman" w:cstheme="minorHAnsi"/>
                <w:sz w:val="24"/>
                <w:szCs w:val="24"/>
              </w:rPr>
            </w:pPr>
            <w:r w:rsidRPr="00DF55FC">
              <w:rPr>
                <w:rFonts w:eastAsia="Times New Roman" w:cstheme="minorHAnsi"/>
                <w:color w:val="000000"/>
                <w:sz w:val="24"/>
                <w:szCs w:val="24"/>
              </w:rPr>
              <w:t>Initiate communication plan with all members</w:t>
            </w:r>
          </w:p>
          <w:p w14:paraId="11228AF4" w14:textId="77777777" w:rsidR="0037474C" w:rsidRPr="00DF55FC" w:rsidRDefault="0037474C" w:rsidP="0037474C">
            <w:pPr>
              <w:pStyle w:val="ListParagraph"/>
              <w:numPr>
                <w:ilvl w:val="0"/>
                <w:numId w:val="21"/>
              </w:numPr>
              <w:spacing w:after="240"/>
              <w:rPr>
                <w:rFonts w:eastAsia="Times New Roman" w:cstheme="minorHAnsi"/>
                <w:sz w:val="24"/>
                <w:szCs w:val="24"/>
              </w:rPr>
            </w:pPr>
            <w:r w:rsidRPr="00DF55FC">
              <w:rPr>
                <w:rFonts w:eastAsia="Times New Roman" w:cstheme="minorHAnsi"/>
                <w:sz w:val="24"/>
                <w:szCs w:val="24"/>
              </w:rPr>
              <w:lastRenderedPageBreak/>
              <w:t>Commence social distancing/remote access, telework and outposts as necessary</w:t>
            </w:r>
          </w:p>
          <w:p w14:paraId="7539734D" w14:textId="77777777" w:rsidR="0037474C" w:rsidRPr="00DF55FC" w:rsidRDefault="0037474C" w:rsidP="0037474C">
            <w:pPr>
              <w:pStyle w:val="ListParagraph"/>
              <w:numPr>
                <w:ilvl w:val="0"/>
                <w:numId w:val="21"/>
              </w:numPr>
              <w:spacing w:after="240"/>
              <w:rPr>
                <w:rFonts w:eastAsia="Times New Roman" w:cstheme="minorHAnsi"/>
                <w:sz w:val="24"/>
                <w:szCs w:val="24"/>
              </w:rPr>
            </w:pPr>
            <w:r w:rsidRPr="00DF55FC">
              <w:rPr>
                <w:rFonts w:eastAsia="Times New Roman" w:cstheme="minorHAnsi"/>
                <w:sz w:val="24"/>
                <w:szCs w:val="24"/>
              </w:rPr>
              <w:t>Develop payment plan communications to highlight the features of on-line payment, pre-payment and drop box, if applicable</w:t>
            </w:r>
          </w:p>
          <w:p w14:paraId="380947CF" w14:textId="77777777" w:rsidR="0037474C" w:rsidRPr="00DF55FC" w:rsidRDefault="0037474C" w:rsidP="0037474C">
            <w:pPr>
              <w:pStyle w:val="ListParagraph"/>
              <w:numPr>
                <w:ilvl w:val="0"/>
                <w:numId w:val="21"/>
              </w:numPr>
              <w:spacing w:after="240"/>
              <w:rPr>
                <w:rFonts w:eastAsia="Times New Roman" w:cstheme="minorHAnsi"/>
                <w:sz w:val="24"/>
                <w:szCs w:val="24"/>
              </w:rPr>
            </w:pPr>
            <w:r w:rsidRPr="00DF55FC">
              <w:rPr>
                <w:rFonts w:eastAsia="Times New Roman" w:cstheme="minorHAnsi"/>
                <w:sz w:val="24"/>
                <w:szCs w:val="24"/>
              </w:rPr>
              <w:t xml:space="preserve">Initiate specific PPE training sessions </w:t>
            </w:r>
          </w:p>
          <w:p w14:paraId="5714AD56" w14:textId="77777777" w:rsidR="0037474C" w:rsidRPr="00DF55FC" w:rsidRDefault="0037474C" w:rsidP="0037474C">
            <w:pPr>
              <w:pStyle w:val="ListParagraph"/>
              <w:numPr>
                <w:ilvl w:val="0"/>
                <w:numId w:val="21"/>
              </w:numPr>
              <w:spacing w:after="240"/>
              <w:rPr>
                <w:rFonts w:eastAsia="Times New Roman" w:cstheme="minorHAnsi"/>
                <w:sz w:val="24"/>
                <w:szCs w:val="24"/>
              </w:rPr>
            </w:pPr>
            <w:r w:rsidRPr="00DF55FC">
              <w:rPr>
                <w:rFonts w:eastAsia="Times New Roman" w:cstheme="minorHAnsi"/>
                <w:sz w:val="24"/>
                <w:szCs w:val="24"/>
              </w:rPr>
              <w:t>Implement supply stockpile strategy</w:t>
            </w:r>
          </w:p>
          <w:p w14:paraId="4F4A8D9D" w14:textId="77777777" w:rsidR="0037474C" w:rsidRPr="00DF55FC" w:rsidRDefault="0037474C" w:rsidP="0037474C">
            <w:pPr>
              <w:pStyle w:val="ListParagraph"/>
              <w:numPr>
                <w:ilvl w:val="0"/>
                <w:numId w:val="21"/>
              </w:numPr>
              <w:spacing w:after="240"/>
              <w:rPr>
                <w:rFonts w:eastAsia="Times New Roman" w:cstheme="minorHAnsi"/>
                <w:sz w:val="24"/>
                <w:szCs w:val="24"/>
              </w:rPr>
            </w:pPr>
            <w:r w:rsidRPr="00DF55FC">
              <w:rPr>
                <w:rFonts w:eastAsia="Times New Roman" w:cstheme="minorHAnsi"/>
                <w:sz w:val="24"/>
                <w:szCs w:val="24"/>
              </w:rPr>
              <w:t>Increase situational awareness</w:t>
            </w:r>
          </w:p>
        </w:tc>
      </w:tr>
      <w:tr w:rsidR="0037474C" w:rsidRPr="00DF55FC" w14:paraId="24F3A3D2" w14:textId="77777777" w:rsidTr="00473C55">
        <w:tc>
          <w:tcPr>
            <w:tcW w:w="2337" w:type="dxa"/>
          </w:tcPr>
          <w:p w14:paraId="5DC826B7" w14:textId="77777777" w:rsidR="0037474C" w:rsidRPr="00DF55FC" w:rsidRDefault="0037474C" w:rsidP="00473C55">
            <w:pPr>
              <w:spacing w:after="240"/>
              <w:rPr>
                <w:rFonts w:eastAsia="Times New Roman" w:cstheme="minorHAnsi"/>
                <w:sz w:val="24"/>
                <w:szCs w:val="24"/>
              </w:rPr>
            </w:pPr>
            <w:r w:rsidRPr="00DF55FC">
              <w:rPr>
                <w:rFonts w:eastAsia="Times New Roman" w:cstheme="minorHAnsi"/>
                <w:sz w:val="24"/>
                <w:szCs w:val="24"/>
              </w:rPr>
              <w:lastRenderedPageBreak/>
              <w:t>Phase 3</w:t>
            </w:r>
          </w:p>
        </w:tc>
        <w:tc>
          <w:tcPr>
            <w:tcW w:w="2338" w:type="dxa"/>
          </w:tcPr>
          <w:p w14:paraId="62822B19" w14:textId="77777777" w:rsidR="0037474C" w:rsidRPr="00DF55FC" w:rsidRDefault="0037474C" w:rsidP="00473C55">
            <w:pPr>
              <w:spacing w:after="240"/>
              <w:rPr>
                <w:rFonts w:eastAsia="Times New Roman" w:cstheme="minorHAnsi"/>
                <w:sz w:val="24"/>
                <w:szCs w:val="24"/>
              </w:rPr>
            </w:pPr>
            <w:r w:rsidRPr="00DF55FC">
              <w:rPr>
                <w:rFonts w:eastAsia="Times New Roman" w:cstheme="minorHAnsi"/>
                <w:sz w:val="24"/>
                <w:szCs w:val="24"/>
              </w:rPr>
              <w:t>Risk to humans is prevalent</w:t>
            </w:r>
          </w:p>
        </w:tc>
        <w:tc>
          <w:tcPr>
            <w:tcW w:w="4680" w:type="dxa"/>
          </w:tcPr>
          <w:p w14:paraId="36BC3826" w14:textId="77777777" w:rsidR="0037474C" w:rsidRPr="00DF55FC" w:rsidRDefault="0037474C" w:rsidP="0037474C">
            <w:pPr>
              <w:pStyle w:val="ListParagraph"/>
              <w:numPr>
                <w:ilvl w:val="0"/>
                <w:numId w:val="22"/>
              </w:numPr>
              <w:spacing w:after="240"/>
              <w:ind w:left="342"/>
              <w:rPr>
                <w:rFonts w:eastAsia="Times New Roman" w:cstheme="minorHAnsi"/>
                <w:sz w:val="24"/>
                <w:szCs w:val="24"/>
              </w:rPr>
            </w:pPr>
            <w:r w:rsidRPr="00DF55FC">
              <w:rPr>
                <w:rFonts w:eastAsia="Times New Roman" w:cstheme="minorHAnsi"/>
                <w:sz w:val="24"/>
                <w:szCs w:val="24"/>
              </w:rPr>
              <w:t>Communicate phase change with members</w:t>
            </w:r>
          </w:p>
          <w:p w14:paraId="6DC2CA04" w14:textId="77777777" w:rsidR="0037474C" w:rsidRPr="00DF55FC" w:rsidRDefault="0037474C" w:rsidP="0037474C">
            <w:pPr>
              <w:pStyle w:val="ListParagraph"/>
              <w:numPr>
                <w:ilvl w:val="0"/>
                <w:numId w:val="22"/>
              </w:numPr>
              <w:spacing w:after="240"/>
              <w:ind w:left="342"/>
              <w:rPr>
                <w:rFonts w:eastAsia="Times New Roman" w:cstheme="minorHAnsi"/>
                <w:sz w:val="24"/>
                <w:szCs w:val="24"/>
              </w:rPr>
            </w:pPr>
            <w:r w:rsidRPr="00DF55FC">
              <w:rPr>
                <w:rFonts w:eastAsia="Times New Roman" w:cstheme="minorHAnsi"/>
                <w:sz w:val="24"/>
                <w:szCs w:val="24"/>
              </w:rPr>
              <w:t xml:space="preserve">Continue all phase 2 activities </w:t>
            </w:r>
          </w:p>
          <w:p w14:paraId="64CCEED7" w14:textId="77777777" w:rsidR="0037474C" w:rsidRPr="00DF55FC" w:rsidRDefault="0037474C" w:rsidP="0037474C">
            <w:pPr>
              <w:pStyle w:val="ListParagraph"/>
              <w:numPr>
                <w:ilvl w:val="0"/>
                <w:numId w:val="22"/>
              </w:numPr>
              <w:spacing w:after="240"/>
              <w:ind w:left="342"/>
              <w:rPr>
                <w:rFonts w:eastAsia="Times New Roman" w:cstheme="minorHAnsi"/>
                <w:sz w:val="24"/>
                <w:szCs w:val="24"/>
              </w:rPr>
            </w:pPr>
            <w:r w:rsidRPr="00DF55FC">
              <w:rPr>
                <w:rFonts w:eastAsia="Times New Roman" w:cstheme="minorHAnsi"/>
                <w:sz w:val="24"/>
                <w:szCs w:val="24"/>
              </w:rPr>
              <w:t>Raise level of pandemic awareness</w:t>
            </w:r>
          </w:p>
        </w:tc>
      </w:tr>
      <w:tr w:rsidR="0037474C" w:rsidRPr="00DF55FC" w14:paraId="7BB91C85" w14:textId="77777777" w:rsidTr="00473C55">
        <w:tc>
          <w:tcPr>
            <w:tcW w:w="2337" w:type="dxa"/>
          </w:tcPr>
          <w:p w14:paraId="31E0707A" w14:textId="77777777" w:rsidR="0037474C" w:rsidRPr="00DF55FC" w:rsidRDefault="0037474C" w:rsidP="00473C55">
            <w:pPr>
              <w:spacing w:after="240"/>
              <w:rPr>
                <w:rFonts w:eastAsia="Times New Roman" w:cstheme="minorHAnsi"/>
                <w:sz w:val="24"/>
                <w:szCs w:val="24"/>
              </w:rPr>
            </w:pPr>
            <w:r w:rsidRPr="00DF55FC">
              <w:rPr>
                <w:rFonts w:eastAsia="Times New Roman" w:cstheme="minorHAnsi"/>
                <w:sz w:val="24"/>
                <w:szCs w:val="24"/>
              </w:rPr>
              <w:t>Phase 4</w:t>
            </w:r>
          </w:p>
        </w:tc>
        <w:tc>
          <w:tcPr>
            <w:tcW w:w="2338" w:type="dxa"/>
          </w:tcPr>
          <w:p w14:paraId="0A47D336" w14:textId="3AA06AA4" w:rsidR="0037474C" w:rsidRPr="00DF55FC" w:rsidRDefault="0037474C" w:rsidP="00473C55">
            <w:pPr>
              <w:spacing w:after="240"/>
              <w:rPr>
                <w:rFonts w:eastAsia="Times New Roman" w:cstheme="minorHAnsi"/>
                <w:sz w:val="24"/>
                <w:szCs w:val="24"/>
              </w:rPr>
            </w:pPr>
            <w:r w:rsidRPr="00DF55FC">
              <w:rPr>
                <w:rFonts w:eastAsia="Times New Roman" w:cstheme="minorHAnsi"/>
                <w:sz w:val="24"/>
                <w:szCs w:val="24"/>
              </w:rPr>
              <w:t xml:space="preserve">Isolated clusters </w:t>
            </w:r>
            <w:r w:rsidR="001D008A" w:rsidRPr="00DF55FC">
              <w:rPr>
                <w:rFonts w:eastAsia="Times New Roman" w:cstheme="minorHAnsi"/>
                <w:sz w:val="24"/>
                <w:szCs w:val="24"/>
              </w:rPr>
              <w:t>of less</w:t>
            </w:r>
            <w:r w:rsidRPr="00DF55FC">
              <w:rPr>
                <w:rFonts w:eastAsia="Times New Roman" w:cstheme="minorHAnsi"/>
                <w:sz w:val="24"/>
                <w:szCs w:val="24"/>
              </w:rPr>
              <w:t xml:space="preserve"> than or equal to 10 people and lasting less than or equal to 2 weeks. Risk to humans is substantial</w:t>
            </w:r>
          </w:p>
        </w:tc>
        <w:tc>
          <w:tcPr>
            <w:tcW w:w="4680" w:type="dxa"/>
          </w:tcPr>
          <w:p w14:paraId="007E7EC3" w14:textId="77777777" w:rsidR="0037474C" w:rsidRPr="00DF55FC" w:rsidRDefault="0037474C" w:rsidP="0037474C">
            <w:pPr>
              <w:pStyle w:val="ListParagraph"/>
              <w:numPr>
                <w:ilvl w:val="0"/>
                <w:numId w:val="22"/>
              </w:numPr>
              <w:spacing w:after="240"/>
              <w:ind w:left="342"/>
              <w:rPr>
                <w:rFonts w:eastAsia="Times New Roman" w:cstheme="minorHAnsi"/>
                <w:sz w:val="24"/>
                <w:szCs w:val="24"/>
              </w:rPr>
            </w:pPr>
            <w:r w:rsidRPr="00DF55FC">
              <w:rPr>
                <w:rFonts w:eastAsia="Times New Roman" w:cstheme="minorHAnsi"/>
                <w:sz w:val="24"/>
                <w:szCs w:val="24"/>
              </w:rPr>
              <w:t>Communicate phase change with members</w:t>
            </w:r>
          </w:p>
          <w:p w14:paraId="0FD19E8A" w14:textId="77777777" w:rsidR="0037474C" w:rsidRPr="00DF55FC" w:rsidRDefault="0037474C" w:rsidP="0037474C">
            <w:pPr>
              <w:pStyle w:val="ListParagraph"/>
              <w:numPr>
                <w:ilvl w:val="0"/>
                <w:numId w:val="22"/>
              </w:numPr>
              <w:spacing w:after="240"/>
              <w:ind w:left="342"/>
              <w:rPr>
                <w:rFonts w:eastAsia="Times New Roman" w:cstheme="minorHAnsi"/>
                <w:sz w:val="24"/>
                <w:szCs w:val="24"/>
              </w:rPr>
            </w:pPr>
            <w:r w:rsidRPr="00DF55FC">
              <w:rPr>
                <w:rFonts w:eastAsia="Times New Roman" w:cstheme="minorHAnsi"/>
                <w:sz w:val="24"/>
                <w:szCs w:val="24"/>
              </w:rPr>
              <w:t>Continue all phase 3 activities</w:t>
            </w:r>
          </w:p>
          <w:p w14:paraId="77BBC13D" w14:textId="77777777" w:rsidR="0037474C" w:rsidRPr="00DF55FC" w:rsidRDefault="0037474C" w:rsidP="0037474C">
            <w:pPr>
              <w:pStyle w:val="ListParagraph"/>
              <w:numPr>
                <w:ilvl w:val="0"/>
                <w:numId w:val="22"/>
              </w:numPr>
              <w:spacing w:after="240"/>
              <w:ind w:left="342"/>
              <w:rPr>
                <w:rFonts w:eastAsia="Times New Roman" w:cstheme="minorHAnsi"/>
                <w:sz w:val="24"/>
                <w:szCs w:val="24"/>
              </w:rPr>
            </w:pPr>
            <w:r w:rsidRPr="00DF55FC">
              <w:rPr>
                <w:rFonts w:eastAsia="Times New Roman" w:cstheme="minorHAnsi"/>
                <w:sz w:val="24"/>
                <w:szCs w:val="24"/>
              </w:rPr>
              <w:t>Ensure that all staff know what to do to prevent personal and family infection</w:t>
            </w:r>
          </w:p>
          <w:p w14:paraId="78F133D6" w14:textId="77777777" w:rsidR="0037474C" w:rsidRPr="00DF55FC" w:rsidRDefault="0037474C" w:rsidP="0037474C">
            <w:pPr>
              <w:pStyle w:val="ListParagraph"/>
              <w:numPr>
                <w:ilvl w:val="0"/>
                <w:numId w:val="22"/>
              </w:numPr>
              <w:spacing w:after="240"/>
              <w:ind w:left="342"/>
              <w:rPr>
                <w:rFonts w:eastAsia="Times New Roman" w:cstheme="minorHAnsi"/>
                <w:sz w:val="24"/>
                <w:szCs w:val="24"/>
              </w:rPr>
            </w:pPr>
            <w:r w:rsidRPr="00DF55FC">
              <w:rPr>
                <w:rFonts w:eastAsia="Times New Roman" w:cstheme="minorHAnsi"/>
                <w:sz w:val="24"/>
                <w:szCs w:val="24"/>
              </w:rPr>
              <w:t>Implement pandemic web site/alerts</w:t>
            </w:r>
          </w:p>
          <w:p w14:paraId="585E85E9" w14:textId="77777777" w:rsidR="0037474C" w:rsidRPr="00DF55FC" w:rsidRDefault="0037474C" w:rsidP="0037474C">
            <w:pPr>
              <w:pStyle w:val="ListParagraph"/>
              <w:numPr>
                <w:ilvl w:val="0"/>
                <w:numId w:val="22"/>
              </w:numPr>
              <w:spacing w:after="240"/>
              <w:ind w:left="342"/>
              <w:rPr>
                <w:rFonts w:eastAsia="Times New Roman" w:cstheme="minorHAnsi"/>
                <w:sz w:val="24"/>
                <w:szCs w:val="24"/>
              </w:rPr>
            </w:pPr>
            <w:r w:rsidRPr="00DF55FC">
              <w:rPr>
                <w:rFonts w:eastAsia="Times New Roman" w:cstheme="minorHAnsi"/>
                <w:sz w:val="24"/>
                <w:szCs w:val="24"/>
              </w:rPr>
              <w:t>Implement travel restrictions and quarantine if applicable</w:t>
            </w:r>
          </w:p>
          <w:p w14:paraId="3D442E83" w14:textId="77777777" w:rsidR="0037474C" w:rsidRPr="00DF55FC" w:rsidRDefault="0037474C" w:rsidP="0037474C">
            <w:pPr>
              <w:pStyle w:val="ListParagraph"/>
              <w:numPr>
                <w:ilvl w:val="0"/>
                <w:numId w:val="22"/>
              </w:numPr>
              <w:spacing w:after="240"/>
              <w:ind w:left="342"/>
              <w:rPr>
                <w:rFonts w:eastAsia="Times New Roman" w:cstheme="minorHAnsi"/>
                <w:sz w:val="24"/>
                <w:szCs w:val="24"/>
              </w:rPr>
            </w:pPr>
            <w:r w:rsidRPr="00DF55FC">
              <w:rPr>
                <w:rFonts w:eastAsia="Times New Roman" w:cstheme="minorHAnsi"/>
                <w:sz w:val="24"/>
                <w:szCs w:val="24"/>
              </w:rPr>
              <w:t xml:space="preserve">Implement close surveillance of pandemic </w:t>
            </w:r>
          </w:p>
        </w:tc>
      </w:tr>
      <w:tr w:rsidR="0037474C" w:rsidRPr="00DF55FC" w14:paraId="75B2FAC9" w14:textId="77777777" w:rsidTr="00473C55">
        <w:tc>
          <w:tcPr>
            <w:tcW w:w="2337" w:type="dxa"/>
          </w:tcPr>
          <w:p w14:paraId="07881EB8" w14:textId="77777777" w:rsidR="0037474C" w:rsidRPr="00DF55FC" w:rsidRDefault="0037474C" w:rsidP="00473C55">
            <w:pPr>
              <w:spacing w:after="240"/>
              <w:rPr>
                <w:rFonts w:eastAsia="Times New Roman" w:cstheme="minorHAnsi"/>
                <w:sz w:val="24"/>
                <w:szCs w:val="24"/>
              </w:rPr>
            </w:pPr>
            <w:r w:rsidRPr="00DF55FC">
              <w:rPr>
                <w:rFonts w:eastAsia="Times New Roman" w:cstheme="minorHAnsi"/>
                <w:sz w:val="24"/>
                <w:szCs w:val="24"/>
              </w:rPr>
              <w:t>Phase 5</w:t>
            </w:r>
          </w:p>
        </w:tc>
        <w:tc>
          <w:tcPr>
            <w:tcW w:w="2338" w:type="dxa"/>
          </w:tcPr>
          <w:p w14:paraId="0C0F2AD3" w14:textId="57A55673" w:rsidR="0037474C" w:rsidRPr="00DF55FC" w:rsidRDefault="0037474C" w:rsidP="00473C55">
            <w:pPr>
              <w:spacing w:after="240"/>
              <w:rPr>
                <w:rFonts w:eastAsia="Times New Roman" w:cstheme="minorHAnsi"/>
                <w:sz w:val="24"/>
                <w:szCs w:val="24"/>
              </w:rPr>
            </w:pPr>
            <w:r w:rsidRPr="00DF55FC">
              <w:rPr>
                <w:rFonts w:eastAsia="Times New Roman" w:cstheme="minorHAnsi"/>
                <w:sz w:val="24"/>
                <w:szCs w:val="24"/>
              </w:rPr>
              <w:t>Smaller clusters of less than or equal to 5 people and lasting greater than 2 weeks. Risk to humans i</w:t>
            </w:r>
            <w:r w:rsidR="005A6A61" w:rsidRPr="00DF55FC">
              <w:rPr>
                <w:rFonts w:eastAsia="Times New Roman" w:cstheme="minorHAnsi"/>
                <w:sz w:val="24"/>
                <w:szCs w:val="24"/>
              </w:rPr>
              <w:t>s</w:t>
            </w:r>
            <w:r w:rsidRPr="00DF55FC">
              <w:rPr>
                <w:rFonts w:eastAsia="Times New Roman" w:cstheme="minorHAnsi"/>
                <w:sz w:val="24"/>
                <w:szCs w:val="24"/>
              </w:rPr>
              <w:t xml:space="preserve"> extreme.</w:t>
            </w:r>
          </w:p>
        </w:tc>
        <w:tc>
          <w:tcPr>
            <w:tcW w:w="4680" w:type="dxa"/>
          </w:tcPr>
          <w:p w14:paraId="3CEA9A0C" w14:textId="77777777" w:rsidR="0037474C" w:rsidRPr="00DF55FC" w:rsidRDefault="0037474C" w:rsidP="0037474C">
            <w:pPr>
              <w:pStyle w:val="ListParagraph"/>
              <w:numPr>
                <w:ilvl w:val="0"/>
                <w:numId w:val="22"/>
              </w:numPr>
              <w:spacing w:after="240"/>
              <w:ind w:left="342"/>
              <w:rPr>
                <w:rFonts w:eastAsia="Times New Roman" w:cstheme="minorHAnsi"/>
                <w:sz w:val="24"/>
                <w:szCs w:val="24"/>
              </w:rPr>
            </w:pPr>
            <w:r w:rsidRPr="00DF55FC">
              <w:rPr>
                <w:rFonts w:eastAsia="Times New Roman" w:cstheme="minorHAnsi"/>
                <w:sz w:val="24"/>
                <w:szCs w:val="24"/>
              </w:rPr>
              <w:t>Communicate phase change with members</w:t>
            </w:r>
          </w:p>
          <w:p w14:paraId="0F249D72" w14:textId="77777777" w:rsidR="0037474C" w:rsidRPr="00DF55FC" w:rsidRDefault="0037474C" w:rsidP="0037474C">
            <w:pPr>
              <w:pStyle w:val="ListParagraph"/>
              <w:numPr>
                <w:ilvl w:val="0"/>
                <w:numId w:val="22"/>
              </w:numPr>
              <w:spacing w:after="240"/>
              <w:ind w:left="342"/>
              <w:rPr>
                <w:rFonts w:eastAsia="Times New Roman" w:cstheme="minorHAnsi"/>
                <w:sz w:val="24"/>
                <w:szCs w:val="24"/>
              </w:rPr>
            </w:pPr>
            <w:r w:rsidRPr="00DF55FC">
              <w:rPr>
                <w:rFonts w:eastAsia="Times New Roman" w:cstheme="minorHAnsi"/>
                <w:sz w:val="24"/>
                <w:szCs w:val="24"/>
              </w:rPr>
              <w:t>Continue all phase 4 activities</w:t>
            </w:r>
          </w:p>
          <w:p w14:paraId="0AB8E526" w14:textId="77777777" w:rsidR="0037474C" w:rsidRPr="00DF55FC" w:rsidRDefault="0037474C" w:rsidP="0037474C">
            <w:pPr>
              <w:pStyle w:val="ListParagraph"/>
              <w:numPr>
                <w:ilvl w:val="0"/>
                <w:numId w:val="22"/>
              </w:numPr>
              <w:spacing w:after="240"/>
              <w:ind w:left="342"/>
              <w:rPr>
                <w:rFonts w:eastAsia="Times New Roman" w:cstheme="minorHAnsi"/>
                <w:sz w:val="24"/>
                <w:szCs w:val="24"/>
              </w:rPr>
            </w:pPr>
            <w:r w:rsidRPr="00DF55FC">
              <w:rPr>
                <w:rFonts w:eastAsia="Times New Roman" w:cstheme="minorHAnsi"/>
                <w:sz w:val="24"/>
                <w:szCs w:val="24"/>
              </w:rPr>
              <w:t>Continuous situational surveillance of pandemic</w:t>
            </w:r>
          </w:p>
          <w:p w14:paraId="723BA843" w14:textId="77777777" w:rsidR="0037474C" w:rsidRPr="00DF55FC" w:rsidRDefault="0037474C" w:rsidP="00473C55">
            <w:pPr>
              <w:spacing w:after="240"/>
              <w:rPr>
                <w:rFonts w:eastAsia="Times New Roman" w:cstheme="minorHAnsi"/>
                <w:sz w:val="24"/>
                <w:szCs w:val="24"/>
              </w:rPr>
            </w:pPr>
          </w:p>
        </w:tc>
      </w:tr>
      <w:tr w:rsidR="0037474C" w:rsidRPr="00DF55FC" w14:paraId="22ED61F9" w14:textId="77777777" w:rsidTr="00473C55">
        <w:tc>
          <w:tcPr>
            <w:tcW w:w="2337" w:type="dxa"/>
          </w:tcPr>
          <w:p w14:paraId="6E4BF950" w14:textId="77777777" w:rsidR="0037474C" w:rsidRPr="00DF55FC" w:rsidRDefault="0037474C" w:rsidP="00473C55">
            <w:pPr>
              <w:spacing w:after="240"/>
              <w:rPr>
                <w:rFonts w:eastAsia="Times New Roman" w:cstheme="minorHAnsi"/>
                <w:sz w:val="24"/>
                <w:szCs w:val="24"/>
              </w:rPr>
            </w:pPr>
            <w:r w:rsidRPr="00DF55FC">
              <w:rPr>
                <w:rFonts w:eastAsia="Times New Roman" w:cstheme="minorHAnsi"/>
                <w:sz w:val="24"/>
                <w:szCs w:val="24"/>
              </w:rPr>
              <w:t>Phase 6</w:t>
            </w:r>
          </w:p>
        </w:tc>
        <w:tc>
          <w:tcPr>
            <w:tcW w:w="2338" w:type="dxa"/>
          </w:tcPr>
          <w:p w14:paraId="73A85B7C" w14:textId="765DDE26" w:rsidR="0037474C" w:rsidRPr="00DF55FC" w:rsidRDefault="0037474C" w:rsidP="00473C55">
            <w:pPr>
              <w:spacing w:after="240"/>
              <w:rPr>
                <w:rFonts w:eastAsia="Times New Roman" w:cstheme="minorHAnsi"/>
                <w:sz w:val="24"/>
                <w:szCs w:val="24"/>
              </w:rPr>
            </w:pPr>
            <w:r w:rsidRPr="00DF55FC">
              <w:rPr>
                <w:rFonts w:eastAsia="Times New Roman" w:cstheme="minorHAnsi"/>
                <w:sz w:val="24"/>
                <w:szCs w:val="24"/>
              </w:rPr>
              <w:t xml:space="preserve">Avoid personal contact. Risk to </w:t>
            </w:r>
            <w:r w:rsidR="00AD3651" w:rsidRPr="00DF55FC">
              <w:rPr>
                <w:rFonts w:eastAsia="Times New Roman" w:cstheme="minorHAnsi"/>
                <w:sz w:val="24"/>
                <w:szCs w:val="24"/>
              </w:rPr>
              <w:t>humans at</w:t>
            </w:r>
            <w:r w:rsidRPr="00DF55FC">
              <w:rPr>
                <w:rFonts w:eastAsia="Times New Roman" w:cstheme="minorHAnsi"/>
                <w:sz w:val="24"/>
                <w:szCs w:val="24"/>
              </w:rPr>
              <w:t xml:space="preserve"> maximum</w:t>
            </w:r>
            <w:r w:rsidR="00AD3651">
              <w:rPr>
                <w:rFonts w:eastAsia="Times New Roman" w:cstheme="minorHAnsi"/>
                <w:sz w:val="24"/>
                <w:szCs w:val="24"/>
              </w:rPr>
              <w:t>.</w:t>
            </w:r>
          </w:p>
        </w:tc>
        <w:tc>
          <w:tcPr>
            <w:tcW w:w="4680" w:type="dxa"/>
          </w:tcPr>
          <w:p w14:paraId="1CCA93C4" w14:textId="77777777" w:rsidR="0037474C" w:rsidRPr="00DF55FC" w:rsidRDefault="0037474C" w:rsidP="0037474C">
            <w:pPr>
              <w:pStyle w:val="ListParagraph"/>
              <w:numPr>
                <w:ilvl w:val="0"/>
                <w:numId w:val="23"/>
              </w:numPr>
              <w:spacing w:after="240"/>
              <w:ind w:left="342"/>
              <w:rPr>
                <w:rFonts w:eastAsia="Times New Roman" w:cstheme="minorHAnsi"/>
                <w:sz w:val="24"/>
                <w:szCs w:val="24"/>
              </w:rPr>
            </w:pPr>
            <w:r w:rsidRPr="00DF55FC">
              <w:rPr>
                <w:rFonts w:eastAsia="Times New Roman" w:cstheme="minorHAnsi"/>
                <w:sz w:val="24"/>
                <w:szCs w:val="24"/>
              </w:rPr>
              <w:t>Minimize impact of Pandemic</w:t>
            </w:r>
          </w:p>
          <w:p w14:paraId="22939973" w14:textId="77777777" w:rsidR="0037474C" w:rsidRPr="00DF55FC" w:rsidRDefault="0037474C" w:rsidP="0037474C">
            <w:pPr>
              <w:pStyle w:val="ListParagraph"/>
              <w:numPr>
                <w:ilvl w:val="0"/>
                <w:numId w:val="23"/>
              </w:numPr>
              <w:spacing w:after="240"/>
              <w:ind w:left="342"/>
              <w:rPr>
                <w:rFonts w:eastAsia="Times New Roman" w:cstheme="minorHAnsi"/>
                <w:sz w:val="24"/>
                <w:szCs w:val="24"/>
              </w:rPr>
            </w:pPr>
            <w:r w:rsidRPr="00DF55FC">
              <w:rPr>
                <w:rFonts w:eastAsia="Times New Roman" w:cstheme="minorHAnsi"/>
                <w:sz w:val="24"/>
                <w:szCs w:val="24"/>
              </w:rPr>
              <w:t>Continue all phase 5 activities</w:t>
            </w:r>
          </w:p>
          <w:p w14:paraId="1372A30D" w14:textId="77777777" w:rsidR="0037474C" w:rsidRPr="00DF55FC" w:rsidRDefault="0037474C" w:rsidP="0037474C">
            <w:pPr>
              <w:pStyle w:val="ListParagraph"/>
              <w:numPr>
                <w:ilvl w:val="0"/>
                <w:numId w:val="23"/>
              </w:numPr>
              <w:spacing w:after="240"/>
              <w:ind w:left="342"/>
              <w:rPr>
                <w:rFonts w:eastAsia="Times New Roman" w:cstheme="minorHAnsi"/>
                <w:sz w:val="24"/>
                <w:szCs w:val="24"/>
              </w:rPr>
            </w:pPr>
            <w:r w:rsidRPr="00DF55FC">
              <w:rPr>
                <w:rFonts w:eastAsia="Times New Roman" w:cstheme="minorHAnsi"/>
                <w:sz w:val="24"/>
                <w:szCs w:val="24"/>
              </w:rPr>
              <w:t>Implement full personal protective and containment measure if applicable</w:t>
            </w:r>
          </w:p>
          <w:p w14:paraId="2FE5EE22" w14:textId="77777777" w:rsidR="0037474C" w:rsidRPr="00DF55FC" w:rsidRDefault="0037474C" w:rsidP="0037474C">
            <w:pPr>
              <w:pStyle w:val="ListParagraph"/>
              <w:numPr>
                <w:ilvl w:val="0"/>
                <w:numId w:val="23"/>
              </w:numPr>
              <w:spacing w:after="240"/>
              <w:ind w:left="342"/>
              <w:rPr>
                <w:rFonts w:eastAsia="Times New Roman" w:cstheme="minorHAnsi"/>
                <w:sz w:val="24"/>
                <w:szCs w:val="24"/>
              </w:rPr>
            </w:pPr>
            <w:r w:rsidRPr="00DF55FC">
              <w:rPr>
                <w:rFonts w:eastAsia="Times New Roman" w:cstheme="minorHAnsi"/>
                <w:sz w:val="24"/>
                <w:szCs w:val="24"/>
              </w:rPr>
              <w:t>Assess sufficiency of plan measures daily and adjust as needed</w:t>
            </w:r>
          </w:p>
        </w:tc>
      </w:tr>
    </w:tbl>
    <w:p w14:paraId="07D45C36" w14:textId="0A205FA7" w:rsidR="0037474C" w:rsidRDefault="0037474C" w:rsidP="0037474C">
      <w:pPr>
        <w:spacing w:after="240" w:line="240" w:lineRule="auto"/>
        <w:rPr>
          <w:rFonts w:eastAsia="Times New Roman" w:cstheme="minorHAnsi"/>
          <w:sz w:val="24"/>
          <w:szCs w:val="24"/>
        </w:rPr>
      </w:pPr>
    </w:p>
    <w:p w14:paraId="17024949" w14:textId="77777777" w:rsidR="00AD3651" w:rsidRPr="00DF55FC" w:rsidRDefault="00AD3651" w:rsidP="0037474C">
      <w:pPr>
        <w:spacing w:after="240" w:line="240" w:lineRule="auto"/>
        <w:rPr>
          <w:rFonts w:eastAsia="Times New Roman" w:cstheme="minorHAnsi"/>
          <w:sz w:val="24"/>
          <w:szCs w:val="24"/>
        </w:rPr>
      </w:pPr>
    </w:p>
    <w:p w14:paraId="398C4227" w14:textId="77777777" w:rsidR="0037474C" w:rsidRPr="00DF55FC" w:rsidRDefault="0037474C" w:rsidP="0037474C">
      <w:pPr>
        <w:spacing w:after="0" w:line="240" w:lineRule="auto"/>
        <w:rPr>
          <w:rFonts w:eastAsia="Times New Roman" w:cstheme="minorHAnsi"/>
          <w:sz w:val="24"/>
          <w:szCs w:val="24"/>
        </w:rPr>
      </w:pPr>
      <w:r w:rsidRPr="00DF55FC">
        <w:rPr>
          <w:rFonts w:eastAsia="Times New Roman" w:cstheme="minorHAnsi"/>
          <w:b/>
          <w:bCs/>
          <w:color w:val="000000"/>
          <w:sz w:val="24"/>
          <w:szCs w:val="24"/>
        </w:rPr>
        <w:lastRenderedPageBreak/>
        <w:t>Preparedness and Communication</w:t>
      </w:r>
    </w:p>
    <w:p w14:paraId="54D29501" w14:textId="77777777" w:rsidR="0037474C" w:rsidRPr="00DF55FC" w:rsidRDefault="0037474C" w:rsidP="0037474C">
      <w:pPr>
        <w:spacing w:after="0" w:line="240" w:lineRule="auto"/>
        <w:rPr>
          <w:rFonts w:eastAsia="Times New Roman" w:cstheme="minorHAnsi"/>
          <w:sz w:val="24"/>
          <w:szCs w:val="24"/>
        </w:rPr>
      </w:pPr>
    </w:p>
    <w:p w14:paraId="2DAB221A" w14:textId="77777777" w:rsidR="0037474C" w:rsidRPr="00DF55FC" w:rsidRDefault="0037474C" w:rsidP="0037474C">
      <w:pPr>
        <w:spacing w:after="0" w:line="240" w:lineRule="auto"/>
        <w:rPr>
          <w:rFonts w:eastAsia="Times New Roman" w:cstheme="minorHAnsi"/>
          <w:sz w:val="24"/>
          <w:szCs w:val="24"/>
        </w:rPr>
      </w:pPr>
      <w:r w:rsidRPr="00DF55FC">
        <w:rPr>
          <w:rFonts w:eastAsia="Times New Roman" w:cstheme="minorHAnsi"/>
          <w:color w:val="000000"/>
          <w:sz w:val="24"/>
          <w:szCs w:val="24"/>
        </w:rPr>
        <w:t>LCEC will implement the following in their efforts to be prepared for a potential pandemic event and its related communication contingencies.</w:t>
      </w:r>
    </w:p>
    <w:p w14:paraId="19481803" w14:textId="77777777" w:rsidR="0037474C" w:rsidRPr="00DF55FC" w:rsidRDefault="0037474C" w:rsidP="0037474C">
      <w:pPr>
        <w:numPr>
          <w:ilvl w:val="0"/>
          <w:numId w:val="14"/>
        </w:numPr>
        <w:spacing w:after="0" w:line="240" w:lineRule="auto"/>
        <w:textAlignment w:val="baseline"/>
        <w:rPr>
          <w:rFonts w:eastAsia="Times New Roman" w:cstheme="minorHAnsi"/>
          <w:color w:val="000000"/>
          <w:sz w:val="24"/>
          <w:szCs w:val="24"/>
        </w:rPr>
      </w:pPr>
      <w:r w:rsidRPr="00DF55FC">
        <w:rPr>
          <w:rFonts w:eastAsia="Times New Roman" w:cstheme="minorHAnsi"/>
          <w:color w:val="000000"/>
          <w:sz w:val="24"/>
          <w:szCs w:val="24"/>
        </w:rPr>
        <w:t>Chain of command communication for getting instructions to all staff</w:t>
      </w:r>
    </w:p>
    <w:p w14:paraId="7DCDF963" w14:textId="77777777" w:rsidR="0037474C" w:rsidRPr="00DF55FC" w:rsidRDefault="0037474C" w:rsidP="0037474C">
      <w:pPr>
        <w:numPr>
          <w:ilvl w:val="0"/>
          <w:numId w:val="14"/>
        </w:numPr>
        <w:spacing w:after="0" w:line="240" w:lineRule="auto"/>
        <w:textAlignment w:val="baseline"/>
        <w:rPr>
          <w:rFonts w:eastAsia="Times New Roman" w:cstheme="minorHAnsi"/>
          <w:color w:val="000000"/>
          <w:sz w:val="24"/>
          <w:szCs w:val="24"/>
        </w:rPr>
      </w:pPr>
      <w:r w:rsidRPr="00DF55FC">
        <w:rPr>
          <w:rFonts w:eastAsia="Times New Roman" w:cstheme="minorHAnsi"/>
          <w:color w:val="000000"/>
          <w:sz w:val="24"/>
          <w:szCs w:val="24"/>
        </w:rPr>
        <w:t>Each department should refer to their own business continuity/emergency preparedness plan if appropriate.</w:t>
      </w:r>
    </w:p>
    <w:p w14:paraId="61E5440C" w14:textId="77777777" w:rsidR="0037474C" w:rsidRPr="00DF55FC" w:rsidRDefault="0037474C" w:rsidP="0037474C">
      <w:pPr>
        <w:numPr>
          <w:ilvl w:val="0"/>
          <w:numId w:val="14"/>
        </w:numPr>
        <w:spacing w:after="0" w:line="240" w:lineRule="auto"/>
        <w:textAlignment w:val="baseline"/>
        <w:rPr>
          <w:rFonts w:eastAsia="Times New Roman" w:cstheme="minorHAnsi"/>
          <w:color w:val="000000"/>
          <w:sz w:val="24"/>
          <w:szCs w:val="24"/>
        </w:rPr>
      </w:pPr>
      <w:r w:rsidRPr="00DF55FC">
        <w:rPr>
          <w:rFonts w:eastAsia="Times New Roman" w:cstheme="minorHAnsi"/>
          <w:color w:val="000000"/>
          <w:sz w:val="24"/>
          <w:szCs w:val="24"/>
        </w:rPr>
        <w:t>Department Managers maintain a current roster of their employees with their contact information.  They will notify their employees should there be a situation that would impact the performance of their normal job duties and provide them with necessary instructions.</w:t>
      </w:r>
    </w:p>
    <w:p w14:paraId="33706E94" w14:textId="3ABE5D2D" w:rsidR="0037474C" w:rsidRPr="00DF55FC" w:rsidRDefault="0037474C" w:rsidP="0037474C">
      <w:pPr>
        <w:numPr>
          <w:ilvl w:val="0"/>
          <w:numId w:val="14"/>
        </w:numPr>
        <w:spacing w:after="0" w:line="240" w:lineRule="auto"/>
        <w:textAlignment w:val="baseline"/>
        <w:rPr>
          <w:rFonts w:eastAsia="Times New Roman" w:cstheme="minorHAnsi"/>
          <w:color w:val="000000"/>
          <w:sz w:val="24"/>
          <w:szCs w:val="24"/>
        </w:rPr>
      </w:pPr>
      <w:r w:rsidRPr="00DF55FC">
        <w:rPr>
          <w:rFonts w:eastAsia="Times New Roman" w:cstheme="minorHAnsi"/>
          <w:color w:val="000000"/>
          <w:sz w:val="24"/>
          <w:szCs w:val="24"/>
        </w:rPr>
        <w:t>Manager of Administrative Services will maintain a centralized roster</w:t>
      </w:r>
      <w:r w:rsidR="001C4DC4" w:rsidRPr="00DF55FC">
        <w:rPr>
          <w:rFonts w:eastAsia="Times New Roman" w:cstheme="minorHAnsi"/>
          <w:color w:val="000000"/>
          <w:sz w:val="24"/>
          <w:szCs w:val="24"/>
        </w:rPr>
        <w:t>.</w:t>
      </w:r>
    </w:p>
    <w:p w14:paraId="7B4F0505" w14:textId="77777777" w:rsidR="0037474C" w:rsidRPr="00DF55FC" w:rsidRDefault="0037474C" w:rsidP="0037474C">
      <w:pPr>
        <w:numPr>
          <w:ilvl w:val="0"/>
          <w:numId w:val="14"/>
        </w:numPr>
        <w:spacing w:after="0" w:line="240" w:lineRule="auto"/>
        <w:textAlignment w:val="baseline"/>
        <w:rPr>
          <w:rFonts w:eastAsia="Times New Roman" w:cstheme="minorHAnsi"/>
          <w:color w:val="000000"/>
          <w:sz w:val="24"/>
          <w:szCs w:val="24"/>
        </w:rPr>
      </w:pPr>
      <w:r w:rsidRPr="00DF55FC">
        <w:rPr>
          <w:rFonts w:eastAsia="Times New Roman" w:cstheme="minorHAnsi"/>
          <w:color w:val="000000"/>
          <w:sz w:val="24"/>
          <w:szCs w:val="24"/>
        </w:rPr>
        <w:t>Key employees may be authorized and approved to have remote access, allowing them to maintain daily operations without physically being onsite.  They are to check their email, text, and voicemail regularly to ensure that important messages are retrieved, and business is conducted in a timely and appropriate manner.</w:t>
      </w:r>
    </w:p>
    <w:p w14:paraId="2180882E" w14:textId="77777777" w:rsidR="0037474C" w:rsidRPr="00DF55FC" w:rsidRDefault="0037474C" w:rsidP="0037474C">
      <w:pPr>
        <w:numPr>
          <w:ilvl w:val="0"/>
          <w:numId w:val="14"/>
        </w:numPr>
        <w:spacing w:after="0" w:line="240" w:lineRule="auto"/>
        <w:textAlignment w:val="baseline"/>
        <w:rPr>
          <w:rFonts w:eastAsia="Times New Roman" w:cstheme="minorHAnsi"/>
          <w:color w:val="000000"/>
          <w:sz w:val="24"/>
          <w:szCs w:val="24"/>
        </w:rPr>
      </w:pPr>
      <w:r w:rsidRPr="00DF55FC">
        <w:rPr>
          <w:rFonts w:eastAsia="Times New Roman" w:cstheme="minorHAnsi"/>
          <w:color w:val="000000"/>
          <w:sz w:val="24"/>
          <w:szCs w:val="24"/>
        </w:rPr>
        <w:t>Employees working remotely will work with the IT Department to identify and correct any potential connectivity issues in advance.</w:t>
      </w:r>
    </w:p>
    <w:p w14:paraId="06202B93" w14:textId="290CD6FD" w:rsidR="0037474C" w:rsidRPr="00DF55FC" w:rsidRDefault="0037474C" w:rsidP="0037474C">
      <w:pPr>
        <w:numPr>
          <w:ilvl w:val="1"/>
          <w:numId w:val="15"/>
        </w:numPr>
        <w:spacing w:after="0" w:line="240" w:lineRule="auto"/>
        <w:textAlignment w:val="baseline"/>
        <w:rPr>
          <w:rFonts w:eastAsia="Times New Roman" w:cstheme="minorHAnsi"/>
          <w:color w:val="000000"/>
          <w:sz w:val="24"/>
          <w:szCs w:val="24"/>
        </w:rPr>
      </w:pPr>
      <w:r w:rsidRPr="00DF55FC">
        <w:rPr>
          <w:rFonts w:eastAsia="Times New Roman" w:cstheme="minorHAnsi"/>
          <w:color w:val="000000"/>
          <w:sz w:val="24"/>
          <w:szCs w:val="24"/>
        </w:rPr>
        <w:t>LCEC will create a culture of infection control in the workplace</w:t>
      </w:r>
      <w:r w:rsidR="005A6A61" w:rsidRPr="00DF55FC">
        <w:rPr>
          <w:rFonts w:eastAsia="Times New Roman" w:cstheme="minorHAnsi"/>
          <w:color w:val="000000"/>
          <w:sz w:val="24"/>
          <w:szCs w:val="24"/>
        </w:rPr>
        <w:t>.</w:t>
      </w:r>
      <w:r w:rsidRPr="00DF55FC">
        <w:rPr>
          <w:rFonts w:eastAsia="Times New Roman" w:cstheme="minorHAnsi"/>
          <w:color w:val="000000"/>
          <w:sz w:val="24"/>
          <w:szCs w:val="24"/>
        </w:rPr>
        <w:t xml:space="preserve"> Information about recommended practices to reduce the spread of infection</w:t>
      </w:r>
      <w:r w:rsidR="00AD146B" w:rsidRPr="00DF55FC">
        <w:rPr>
          <w:rFonts w:eastAsia="Times New Roman" w:cstheme="minorHAnsi"/>
          <w:color w:val="000000"/>
          <w:sz w:val="24"/>
          <w:szCs w:val="24"/>
        </w:rPr>
        <w:t xml:space="preserve"> is documented in LCEC’s Pandemic Preparedness Plan. </w:t>
      </w:r>
      <w:r w:rsidRPr="00DF55FC">
        <w:rPr>
          <w:rFonts w:eastAsia="Times New Roman" w:cstheme="minorHAnsi"/>
          <w:color w:val="000000"/>
          <w:sz w:val="24"/>
          <w:szCs w:val="24"/>
        </w:rPr>
        <w:t>Distribution of adequate infection control supplies including hand sanitizers, tissues, and disinfecting wipes.</w:t>
      </w:r>
    </w:p>
    <w:p w14:paraId="1B346AAA" w14:textId="77777777" w:rsidR="0037474C" w:rsidRPr="00DF55FC" w:rsidRDefault="0037474C" w:rsidP="0037474C">
      <w:pPr>
        <w:numPr>
          <w:ilvl w:val="1"/>
          <w:numId w:val="15"/>
        </w:numPr>
        <w:spacing w:after="0" w:line="240" w:lineRule="auto"/>
        <w:textAlignment w:val="baseline"/>
        <w:rPr>
          <w:rFonts w:eastAsia="Times New Roman" w:cstheme="minorHAnsi"/>
          <w:color w:val="000000"/>
          <w:sz w:val="24"/>
          <w:szCs w:val="24"/>
        </w:rPr>
      </w:pPr>
      <w:r w:rsidRPr="00DF55FC">
        <w:rPr>
          <w:rFonts w:eastAsia="Times New Roman" w:cstheme="minorHAnsi"/>
          <w:color w:val="000000"/>
          <w:sz w:val="24"/>
          <w:szCs w:val="24"/>
        </w:rPr>
        <w:t>Instructions on proper procedures for cleaning high-touch surfaces including keyboards, telephones, doorknobs, etc.</w:t>
      </w:r>
    </w:p>
    <w:p w14:paraId="758C60EC" w14:textId="61DE59A4" w:rsidR="00AC7C5C" w:rsidRPr="000737AC" w:rsidRDefault="0037474C" w:rsidP="0037474C">
      <w:pPr>
        <w:numPr>
          <w:ilvl w:val="0"/>
          <w:numId w:val="15"/>
        </w:numPr>
        <w:spacing w:after="240" w:line="240" w:lineRule="auto"/>
        <w:textAlignment w:val="baseline"/>
        <w:rPr>
          <w:rFonts w:eastAsia="Times New Roman" w:cstheme="minorHAnsi"/>
          <w:sz w:val="24"/>
          <w:szCs w:val="24"/>
        </w:rPr>
      </w:pPr>
      <w:r w:rsidRPr="000737AC">
        <w:rPr>
          <w:rFonts w:eastAsia="Times New Roman" w:cstheme="minorHAnsi"/>
          <w:color w:val="000000"/>
          <w:sz w:val="24"/>
          <w:szCs w:val="24"/>
        </w:rPr>
        <w:t xml:space="preserve">LCEC encourages employees and their families to get annual vaccinations if </w:t>
      </w:r>
      <w:proofErr w:type="spellStart"/>
      <w:r w:rsidRPr="000737AC">
        <w:rPr>
          <w:rFonts w:eastAsia="Times New Roman" w:cstheme="minorHAnsi"/>
          <w:color w:val="000000"/>
          <w:sz w:val="24"/>
          <w:szCs w:val="24"/>
        </w:rPr>
        <w:t>availab</w:t>
      </w:r>
      <w:proofErr w:type="spellEnd"/>
    </w:p>
    <w:p w14:paraId="47A3F26A" w14:textId="77777777" w:rsidR="0037474C" w:rsidRPr="00DF55FC" w:rsidRDefault="0037474C" w:rsidP="0037474C">
      <w:pPr>
        <w:spacing w:after="0" w:line="240" w:lineRule="auto"/>
        <w:rPr>
          <w:rFonts w:eastAsia="Times New Roman" w:cstheme="minorHAnsi"/>
          <w:sz w:val="24"/>
          <w:szCs w:val="24"/>
        </w:rPr>
      </w:pPr>
      <w:r w:rsidRPr="00DF55FC">
        <w:rPr>
          <w:rFonts w:eastAsia="Times New Roman" w:cstheme="minorHAnsi"/>
          <w:b/>
          <w:bCs/>
          <w:color w:val="000000"/>
          <w:sz w:val="24"/>
          <w:szCs w:val="24"/>
        </w:rPr>
        <w:t>Surveillance and Detection</w:t>
      </w:r>
    </w:p>
    <w:p w14:paraId="103CF15A" w14:textId="77777777" w:rsidR="0037474C" w:rsidRPr="00DF55FC" w:rsidRDefault="0037474C" w:rsidP="0037474C">
      <w:pPr>
        <w:spacing w:after="0" w:line="240" w:lineRule="auto"/>
        <w:rPr>
          <w:rFonts w:eastAsia="Times New Roman" w:cstheme="minorHAnsi"/>
          <w:sz w:val="24"/>
          <w:szCs w:val="24"/>
        </w:rPr>
      </w:pPr>
      <w:r w:rsidRPr="00DF55FC">
        <w:rPr>
          <w:rFonts w:eastAsia="Times New Roman" w:cstheme="minorHAnsi"/>
          <w:color w:val="000000"/>
          <w:sz w:val="24"/>
          <w:szCs w:val="24"/>
        </w:rPr>
        <w:t>Pandemic Response Team will:</w:t>
      </w:r>
    </w:p>
    <w:p w14:paraId="0D03C1F8" w14:textId="77777777" w:rsidR="0037474C" w:rsidRPr="00DF55FC" w:rsidRDefault="0037474C" w:rsidP="0037474C">
      <w:pPr>
        <w:numPr>
          <w:ilvl w:val="0"/>
          <w:numId w:val="16"/>
        </w:numPr>
        <w:spacing w:after="0" w:line="240" w:lineRule="auto"/>
        <w:textAlignment w:val="baseline"/>
        <w:rPr>
          <w:rFonts w:eastAsia="Times New Roman" w:cstheme="minorHAnsi"/>
          <w:color w:val="000000"/>
          <w:sz w:val="24"/>
          <w:szCs w:val="24"/>
        </w:rPr>
      </w:pPr>
      <w:r w:rsidRPr="00DF55FC">
        <w:rPr>
          <w:rFonts w:eastAsia="Times New Roman" w:cstheme="minorHAnsi"/>
          <w:color w:val="000000"/>
          <w:sz w:val="24"/>
          <w:szCs w:val="24"/>
        </w:rPr>
        <w:t>Monitor staffing levels (including contractor/mutual aid levels) to ensure that available resources do not fall below critical levels.</w:t>
      </w:r>
    </w:p>
    <w:p w14:paraId="64350A61" w14:textId="77777777" w:rsidR="0037474C" w:rsidRPr="00DF55FC" w:rsidRDefault="0037474C" w:rsidP="0037474C">
      <w:pPr>
        <w:numPr>
          <w:ilvl w:val="0"/>
          <w:numId w:val="16"/>
        </w:numPr>
        <w:spacing w:after="0" w:line="240" w:lineRule="auto"/>
        <w:textAlignment w:val="baseline"/>
        <w:rPr>
          <w:rFonts w:eastAsia="Times New Roman" w:cstheme="minorHAnsi"/>
          <w:color w:val="000000"/>
          <w:sz w:val="24"/>
          <w:szCs w:val="24"/>
        </w:rPr>
      </w:pPr>
      <w:r w:rsidRPr="00DF55FC">
        <w:rPr>
          <w:rFonts w:eastAsia="Times New Roman" w:cstheme="minorHAnsi"/>
          <w:color w:val="000000"/>
          <w:sz w:val="24"/>
          <w:szCs w:val="24"/>
        </w:rPr>
        <w:t>Each department should refer to their own business continuity/emergency preparedness plan.</w:t>
      </w:r>
    </w:p>
    <w:p w14:paraId="61DC096C" w14:textId="77777777" w:rsidR="0037474C" w:rsidRPr="00DF55FC" w:rsidRDefault="0037474C" w:rsidP="0037474C">
      <w:pPr>
        <w:numPr>
          <w:ilvl w:val="0"/>
          <w:numId w:val="16"/>
        </w:numPr>
        <w:spacing w:after="0" w:line="240" w:lineRule="auto"/>
        <w:textAlignment w:val="baseline"/>
        <w:rPr>
          <w:rFonts w:eastAsia="Times New Roman" w:cstheme="minorHAnsi"/>
          <w:color w:val="000000"/>
          <w:sz w:val="24"/>
          <w:szCs w:val="24"/>
        </w:rPr>
      </w:pPr>
      <w:r w:rsidRPr="00DF55FC">
        <w:rPr>
          <w:rFonts w:eastAsia="Times New Roman" w:cstheme="minorHAnsi"/>
          <w:color w:val="000000"/>
          <w:sz w:val="24"/>
          <w:szCs w:val="24"/>
        </w:rPr>
        <w:t>Monitor local health advisories to determine when the optimal time approaches to begin shifting key staff to working remotely to reduce contact with possible infected staff.</w:t>
      </w:r>
    </w:p>
    <w:p w14:paraId="51625A70" w14:textId="77777777" w:rsidR="0037474C" w:rsidRPr="00DF55FC" w:rsidRDefault="0037474C" w:rsidP="0037474C">
      <w:pPr>
        <w:numPr>
          <w:ilvl w:val="0"/>
          <w:numId w:val="16"/>
        </w:numPr>
        <w:spacing w:after="0" w:line="240" w:lineRule="auto"/>
        <w:textAlignment w:val="baseline"/>
        <w:rPr>
          <w:rFonts w:eastAsia="Times New Roman" w:cstheme="minorHAnsi"/>
          <w:color w:val="000000"/>
          <w:sz w:val="24"/>
          <w:szCs w:val="24"/>
        </w:rPr>
      </w:pPr>
      <w:r w:rsidRPr="00DF55FC">
        <w:rPr>
          <w:rFonts w:eastAsia="Times New Roman" w:cstheme="minorHAnsi"/>
          <w:color w:val="000000"/>
          <w:sz w:val="24"/>
          <w:szCs w:val="24"/>
        </w:rPr>
        <w:t>Determine when it becomes appropriate to reduce the availability of services at a specific location, such as front desk operations, collections contact, field personnel contact with the public.</w:t>
      </w:r>
    </w:p>
    <w:p w14:paraId="45344B3C" w14:textId="77777777" w:rsidR="0037474C" w:rsidRPr="00DF55FC" w:rsidRDefault="0037474C" w:rsidP="0037474C">
      <w:pPr>
        <w:numPr>
          <w:ilvl w:val="0"/>
          <w:numId w:val="16"/>
        </w:numPr>
        <w:spacing w:after="0" w:line="240" w:lineRule="auto"/>
        <w:textAlignment w:val="baseline"/>
        <w:rPr>
          <w:rFonts w:eastAsia="Times New Roman" w:cstheme="minorHAnsi"/>
          <w:color w:val="000000"/>
          <w:sz w:val="24"/>
          <w:szCs w:val="24"/>
        </w:rPr>
      </w:pPr>
      <w:r w:rsidRPr="00DF55FC">
        <w:rPr>
          <w:rFonts w:eastAsia="Times New Roman" w:cstheme="minorHAnsi"/>
          <w:color w:val="000000"/>
          <w:sz w:val="24"/>
          <w:szCs w:val="24"/>
        </w:rPr>
        <w:t>Determine when it becomes appropriate to close specific offices</w:t>
      </w:r>
    </w:p>
    <w:p w14:paraId="023720C1" w14:textId="77777777" w:rsidR="0037474C" w:rsidRPr="00DF55FC" w:rsidRDefault="0037474C" w:rsidP="0037474C">
      <w:pPr>
        <w:numPr>
          <w:ilvl w:val="0"/>
          <w:numId w:val="16"/>
        </w:numPr>
        <w:spacing w:after="0" w:line="240" w:lineRule="auto"/>
        <w:textAlignment w:val="baseline"/>
        <w:rPr>
          <w:rFonts w:eastAsia="Times New Roman" w:cstheme="minorHAnsi"/>
          <w:color w:val="000000"/>
          <w:sz w:val="24"/>
          <w:szCs w:val="24"/>
        </w:rPr>
      </w:pPr>
      <w:r w:rsidRPr="00DF55FC">
        <w:rPr>
          <w:rFonts w:eastAsia="Times New Roman" w:cstheme="minorHAnsi"/>
          <w:color w:val="000000"/>
          <w:sz w:val="24"/>
          <w:szCs w:val="24"/>
        </w:rPr>
        <w:t>Educate all employees as to pandemic symptoms and become proactive at directing infected staff to medical facilities for treatment at the employee’s own expense/insurance.</w:t>
      </w:r>
    </w:p>
    <w:p w14:paraId="17F04B6E" w14:textId="77777777" w:rsidR="0037474C" w:rsidRPr="00DF55FC" w:rsidRDefault="0037474C" w:rsidP="0037474C">
      <w:pPr>
        <w:numPr>
          <w:ilvl w:val="1"/>
          <w:numId w:val="17"/>
        </w:numPr>
        <w:spacing w:after="0" w:line="240" w:lineRule="auto"/>
        <w:textAlignment w:val="baseline"/>
        <w:rPr>
          <w:rFonts w:eastAsia="Times New Roman" w:cstheme="minorHAnsi"/>
          <w:color w:val="000000"/>
          <w:sz w:val="24"/>
          <w:szCs w:val="24"/>
        </w:rPr>
      </w:pPr>
      <w:r w:rsidRPr="00DF55FC">
        <w:rPr>
          <w:rFonts w:eastAsia="Times New Roman" w:cstheme="minorHAnsi"/>
          <w:color w:val="000000"/>
          <w:sz w:val="24"/>
          <w:szCs w:val="24"/>
        </w:rPr>
        <w:lastRenderedPageBreak/>
        <w:t>Any employer directed time off due to symptoms may require the employee to utilize available PTO.  If PTO time is unavailable, the missed hours will be unpaid unless deemed otherwise by the General Manager.</w:t>
      </w:r>
    </w:p>
    <w:p w14:paraId="788A8118" w14:textId="77777777" w:rsidR="0037474C" w:rsidRPr="00DF55FC" w:rsidRDefault="0037474C" w:rsidP="0037474C">
      <w:pPr>
        <w:spacing w:after="240" w:line="240" w:lineRule="auto"/>
        <w:rPr>
          <w:rFonts w:eastAsia="Times New Roman" w:cstheme="minorHAnsi"/>
          <w:sz w:val="24"/>
          <w:szCs w:val="24"/>
        </w:rPr>
      </w:pPr>
    </w:p>
    <w:p w14:paraId="74876728" w14:textId="77777777" w:rsidR="0037474C" w:rsidRPr="00DF55FC" w:rsidRDefault="0037474C" w:rsidP="0037474C">
      <w:pPr>
        <w:spacing w:after="0" w:line="240" w:lineRule="auto"/>
        <w:rPr>
          <w:rFonts w:eastAsia="Times New Roman" w:cstheme="minorHAnsi"/>
          <w:sz w:val="24"/>
          <w:szCs w:val="24"/>
        </w:rPr>
      </w:pPr>
      <w:r w:rsidRPr="00DF55FC">
        <w:rPr>
          <w:rFonts w:eastAsia="Times New Roman" w:cstheme="minorHAnsi"/>
          <w:b/>
          <w:bCs/>
          <w:color w:val="000000"/>
          <w:sz w:val="24"/>
          <w:szCs w:val="24"/>
        </w:rPr>
        <w:t>Response and Containment</w:t>
      </w:r>
    </w:p>
    <w:p w14:paraId="1129A288" w14:textId="77777777" w:rsidR="0037474C" w:rsidRPr="00DF55FC" w:rsidRDefault="0037474C" w:rsidP="0037474C">
      <w:pPr>
        <w:spacing w:after="0" w:line="240" w:lineRule="auto"/>
        <w:rPr>
          <w:rFonts w:eastAsia="Times New Roman" w:cstheme="minorHAnsi"/>
          <w:sz w:val="24"/>
          <w:szCs w:val="24"/>
        </w:rPr>
      </w:pPr>
      <w:r w:rsidRPr="00DF55FC">
        <w:rPr>
          <w:rFonts w:eastAsia="Times New Roman" w:cstheme="minorHAnsi"/>
          <w:color w:val="000000"/>
          <w:sz w:val="24"/>
          <w:szCs w:val="24"/>
        </w:rPr>
        <w:t xml:space="preserve">Should a potential pandemic outbreak occur, LCEC </w:t>
      </w:r>
      <w:proofErr w:type="gramStart"/>
      <w:r w:rsidRPr="00DF55FC">
        <w:rPr>
          <w:rFonts w:eastAsia="Times New Roman" w:cstheme="minorHAnsi"/>
          <w:color w:val="000000"/>
          <w:sz w:val="24"/>
          <w:szCs w:val="24"/>
        </w:rPr>
        <w:t>will:</w:t>
      </w:r>
      <w:proofErr w:type="gramEnd"/>
    </w:p>
    <w:p w14:paraId="054CE4EC" w14:textId="77777777" w:rsidR="0037474C" w:rsidRPr="00DF55FC" w:rsidRDefault="0037474C" w:rsidP="0037474C">
      <w:pPr>
        <w:numPr>
          <w:ilvl w:val="0"/>
          <w:numId w:val="18"/>
        </w:numPr>
        <w:spacing w:after="0" w:line="240" w:lineRule="auto"/>
        <w:textAlignment w:val="baseline"/>
        <w:rPr>
          <w:rFonts w:eastAsia="Times New Roman" w:cstheme="minorHAnsi"/>
          <w:color w:val="000000"/>
          <w:sz w:val="24"/>
          <w:szCs w:val="24"/>
        </w:rPr>
      </w:pPr>
      <w:r w:rsidRPr="00DF55FC">
        <w:rPr>
          <w:rFonts w:eastAsia="Times New Roman" w:cstheme="minorHAnsi"/>
          <w:color w:val="000000"/>
          <w:sz w:val="24"/>
          <w:szCs w:val="24"/>
        </w:rPr>
        <w:t>Communicate initial notification to all employees</w:t>
      </w:r>
    </w:p>
    <w:p w14:paraId="71F6D6F9" w14:textId="77777777" w:rsidR="0037474C" w:rsidRPr="00DF55FC" w:rsidRDefault="0037474C" w:rsidP="0037474C">
      <w:pPr>
        <w:numPr>
          <w:ilvl w:val="0"/>
          <w:numId w:val="18"/>
        </w:numPr>
        <w:spacing w:after="0" w:line="240" w:lineRule="auto"/>
        <w:textAlignment w:val="baseline"/>
        <w:rPr>
          <w:rFonts w:eastAsia="Times New Roman" w:cstheme="minorHAnsi"/>
          <w:color w:val="000000"/>
          <w:sz w:val="24"/>
          <w:szCs w:val="24"/>
        </w:rPr>
      </w:pPr>
      <w:r w:rsidRPr="00DF55FC">
        <w:rPr>
          <w:rFonts w:eastAsia="Times New Roman" w:cstheme="minorHAnsi"/>
          <w:color w:val="000000"/>
          <w:sz w:val="24"/>
          <w:szCs w:val="24"/>
        </w:rPr>
        <w:t>Activate communications through chain of command to inform staff of company guidelines and keep all employees updated on the situation</w:t>
      </w:r>
    </w:p>
    <w:p w14:paraId="25A1F2DD" w14:textId="5F50945F" w:rsidR="0037474C" w:rsidRPr="00DF55FC" w:rsidRDefault="0037474C" w:rsidP="0037474C">
      <w:pPr>
        <w:numPr>
          <w:ilvl w:val="0"/>
          <w:numId w:val="18"/>
        </w:numPr>
        <w:spacing w:after="0" w:line="240" w:lineRule="auto"/>
        <w:textAlignment w:val="baseline"/>
        <w:rPr>
          <w:rFonts w:eastAsia="Times New Roman" w:cstheme="minorHAnsi"/>
          <w:color w:val="000000"/>
          <w:sz w:val="24"/>
          <w:szCs w:val="24"/>
        </w:rPr>
      </w:pPr>
      <w:r w:rsidRPr="00DF55FC">
        <w:rPr>
          <w:rFonts w:eastAsia="Times New Roman" w:cstheme="minorHAnsi"/>
          <w:color w:val="000000"/>
          <w:sz w:val="24"/>
          <w:szCs w:val="24"/>
        </w:rPr>
        <w:t xml:space="preserve">Communicate periodic updates </w:t>
      </w:r>
      <w:r w:rsidR="001D008A" w:rsidRPr="00DF55FC">
        <w:rPr>
          <w:rFonts w:eastAsia="Times New Roman" w:cstheme="minorHAnsi"/>
          <w:color w:val="000000"/>
          <w:sz w:val="24"/>
          <w:szCs w:val="24"/>
        </w:rPr>
        <w:t>using</w:t>
      </w:r>
      <w:r w:rsidRPr="00DF55FC">
        <w:rPr>
          <w:rFonts w:eastAsia="Times New Roman" w:cstheme="minorHAnsi"/>
          <w:color w:val="000000"/>
          <w:sz w:val="24"/>
          <w:szCs w:val="24"/>
        </w:rPr>
        <w:t xml:space="preserve"> mobile communications</w:t>
      </w:r>
    </w:p>
    <w:p w14:paraId="50EECB0C" w14:textId="77777777" w:rsidR="0037474C" w:rsidRPr="00DF55FC" w:rsidRDefault="0037474C" w:rsidP="0037474C">
      <w:pPr>
        <w:numPr>
          <w:ilvl w:val="0"/>
          <w:numId w:val="18"/>
        </w:numPr>
        <w:spacing w:after="0" w:line="240" w:lineRule="auto"/>
        <w:textAlignment w:val="baseline"/>
        <w:rPr>
          <w:rFonts w:eastAsia="Times New Roman" w:cstheme="minorHAnsi"/>
          <w:color w:val="000000"/>
          <w:sz w:val="24"/>
          <w:szCs w:val="24"/>
        </w:rPr>
      </w:pPr>
      <w:r w:rsidRPr="00DF55FC">
        <w:rPr>
          <w:rFonts w:eastAsia="Times New Roman" w:cstheme="minorHAnsi"/>
          <w:color w:val="000000"/>
          <w:sz w:val="24"/>
          <w:szCs w:val="24"/>
        </w:rPr>
        <w:t>Each department should refer to their own business continuity/disaster recovery plan if appropriate.</w:t>
      </w:r>
    </w:p>
    <w:p w14:paraId="73F05F20" w14:textId="77777777" w:rsidR="0037474C" w:rsidRPr="00DF55FC" w:rsidRDefault="0037474C" w:rsidP="0037474C">
      <w:pPr>
        <w:numPr>
          <w:ilvl w:val="0"/>
          <w:numId w:val="18"/>
        </w:numPr>
        <w:spacing w:after="0" w:line="240" w:lineRule="auto"/>
        <w:textAlignment w:val="baseline"/>
        <w:rPr>
          <w:rFonts w:eastAsia="Times New Roman" w:cstheme="minorHAnsi"/>
          <w:color w:val="000000"/>
          <w:sz w:val="24"/>
          <w:szCs w:val="24"/>
        </w:rPr>
      </w:pPr>
      <w:r w:rsidRPr="00DF55FC">
        <w:rPr>
          <w:rFonts w:eastAsia="Times New Roman" w:cstheme="minorHAnsi"/>
          <w:color w:val="000000"/>
          <w:sz w:val="24"/>
          <w:szCs w:val="24"/>
        </w:rPr>
        <w:t>Have key staff begin working remotely to minimize contact with others, including the rerouting of phone extensions to ensure all incoming calls and messages are received in a timely manner</w:t>
      </w:r>
    </w:p>
    <w:p w14:paraId="677E51AC" w14:textId="77777777" w:rsidR="0037474C" w:rsidRPr="00DF55FC" w:rsidRDefault="0037474C" w:rsidP="0037474C">
      <w:pPr>
        <w:numPr>
          <w:ilvl w:val="0"/>
          <w:numId w:val="18"/>
        </w:numPr>
        <w:spacing w:after="0" w:line="240" w:lineRule="auto"/>
        <w:textAlignment w:val="baseline"/>
        <w:rPr>
          <w:rFonts w:eastAsia="Times New Roman" w:cstheme="minorHAnsi"/>
          <w:color w:val="000000"/>
          <w:sz w:val="24"/>
          <w:szCs w:val="24"/>
        </w:rPr>
      </w:pPr>
      <w:r w:rsidRPr="00DF55FC">
        <w:rPr>
          <w:rFonts w:eastAsia="Times New Roman" w:cstheme="minorHAnsi"/>
          <w:color w:val="000000"/>
          <w:sz w:val="24"/>
          <w:szCs w:val="24"/>
        </w:rPr>
        <w:t>Communicate any changes in services (front desk, appointment only, closure) to the customers by posting lobby and door signs and posting a notice on the website home page, as directed by Communications</w:t>
      </w:r>
    </w:p>
    <w:p w14:paraId="741027D8" w14:textId="77777777" w:rsidR="0037474C" w:rsidRPr="00DF55FC" w:rsidRDefault="0037474C" w:rsidP="0037474C">
      <w:pPr>
        <w:numPr>
          <w:ilvl w:val="0"/>
          <w:numId w:val="18"/>
        </w:numPr>
        <w:spacing w:after="0" w:line="240" w:lineRule="auto"/>
        <w:textAlignment w:val="baseline"/>
        <w:rPr>
          <w:rFonts w:eastAsia="Times New Roman" w:cstheme="minorHAnsi"/>
          <w:color w:val="000000"/>
          <w:sz w:val="24"/>
          <w:szCs w:val="24"/>
        </w:rPr>
      </w:pPr>
      <w:r w:rsidRPr="00DF55FC">
        <w:rPr>
          <w:rFonts w:eastAsia="Times New Roman" w:cstheme="minorHAnsi"/>
          <w:color w:val="000000"/>
          <w:sz w:val="24"/>
          <w:szCs w:val="24"/>
        </w:rPr>
        <w:t>Have signage posted at all entrances to the facility advising staff and visitors not to enter if they have influenza/coronavirus symptoms</w:t>
      </w:r>
    </w:p>
    <w:p w14:paraId="2AD58D0B" w14:textId="77777777" w:rsidR="0037474C" w:rsidRPr="00DF55FC" w:rsidRDefault="0037474C" w:rsidP="0037474C">
      <w:pPr>
        <w:numPr>
          <w:ilvl w:val="0"/>
          <w:numId w:val="18"/>
        </w:numPr>
        <w:spacing w:after="0" w:line="240" w:lineRule="auto"/>
        <w:textAlignment w:val="baseline"/>
        <w:rPr>
          <w:rFonts w:eastAsia="Times New Roman" w:cstheme="minorHAnsi"/>
          <w:color w:val="000000"/>
          <w:sz w:val="24"/>
          <w:szCs w:val="24"/>
        </w:rPr>
      </w:pPr>
      <w:r w:rsidRPr="00DF55FC">
        <w:rPr>
          <w:rFonts w:eastAsia="Times New Roman" w:cstheme="minorHAnsi"/>
          <w:color w:val="000000"/>
          <w:sz w:val="24"/>
          <w:szCs w:val="24"/>
        </w:rPr>
        <w:t>Department managers will advise employees not to come to work when they are feeling ill, particularly if they are exhibiting any symptoms and to consult a health care provider, if necessary, at employee’s own expense.</w:t>
      </w:r>
    </w:p>
    <w:p w14:paraId="5D90B756" w14:textId="77777777" w:rsidR="0037474C" w:rsidRPr="00DF55FC" w:rsidRDefault="0037474C" w:rsidP="0037474C">
      <w:pPr>
        <w:numPr>
          <w:ilvl w:val="1"/>
          <w:numId w:val="19"/>
        </w:numPr>
        <w:spacing w:after="0" w:line="240" w:lineRule="auto"/>
        <w:textAlignment w:val="baseline"/>
        <w:rPr>
          <w:rFonts w:eastAsia="Times New Roman" w:cstheme="minorHAnsi"/>
          <w:color w:val="000000"/>
          <w:sz w:val="24"/>
          <w:szCs w:val="24"/>
        </w:rPr>
      </w:pPr>
      <w:r w:rsidRPr="00DF55FC">
        <w:rPr>
          <w:rFonts w:eastAsia="Times New Roman" w:cstheme="minorHAnsi"/>
          <w:color w:val="000000"/>
          <w:sz w:val="24"/>
          <w:szCs w:val="24"/>
        </w:rPr>
        <w:t>Any employer directed time off due to symptoms will require the employee to utilize available PTO.  If PTO is unavailable the missed hours will be unpaid unless deemed otherwise by the General Manager.</w:t>
      </w:r>
    </w:p>
    <w:p w14:paraId="13D63E01" w14:textId="77777777" w:rsidR="0037474C" w:rsidRPr="00DF55FC" w:rsidRDefault="0037474C" w:rsidP="0037474C">
      <w:pPr>
        <w:numPr>
          <w:ilvl w:val="0"/>
          <w:numId w:val="19"/>
        </w:numPr>
        <w:spacing w:after="0" w:line="240" w:lineRule="auto"/>
        <w:textAlignment w:val="baseline"/>
        <w:rPr>
          <w:rFonts w:eastAsia="Times New Roman" w:cstheme="minorHAnsi"/>
          <w:color w:val="000000"/>
          <w:sz w:val="24"/>
          <w:szCs w:val="24"/>
        </w:rPr>
      </w:pPr>
      <w:r w:rsidRPr="00DF55FC">
        <w:rPr>
          <w:rFonts w:eastAsia="Times New Roman" w:cstheme="minorHAnsi"/>
          <w:color w:val="000000"/>
          <w:sz w:val="24"/>
          <w:szCs w:val="24"/>
        </w:rPr>
        <w:t>Advise staff members that have been told to stay home to stay in contact with management through regular telephone and email.</w:t>
      </w:r>
    </w:p>
    <w:p w14:paraId="58D3C3B9" w14:textId="60688B26" w:rsidR="0037474C" w:rsidRPr="00DF55FC" w:rsidRDefault="0037474C" w:rsidP="0047222A">
      <w:pPr>
        <w:spacing w:after="240" w:line="240" w:lineRule="auto"/>
        <w:rPr>
          <w:rFonts w:eastAsia="Times New Roman" w:cstheme="minorHAnsi"/>
          <w:sz w:val="24"/>
          <w:szCs w:val="24"/>
        </w:rPr>
      </w:pPr>
      <w:r w:rsidRPr="00DF55FC">
        <w:rPr>
          <w:rFonts w:eastAsia="Times New Roman" w:cstheme="minorHAnsi"/>
          <w:sz w:val="24"/>
          <w:szCs w:val="24"/>
        </w:rPr>
        <w:br/>
      </w:r>
      <w:r w:rsidRPr="00DF55FC">
        <w:rPr>
          <w:rFonts w:eastAsia="Times New Roman" w:cstheme="minorHAnsi"/>
          <w:b/>
          <w:bCs/>
          <w:color w:val="000000"/>
          <w:sz w:val="24"/>
          <w:szCs w:val="24"/>
        </w:rPr>
        <w:t>Recovery and Documentation</w:t>
      </w:r>
    </w:p>
    <w:p w14:paraId="138B00FF" w14:textId="77777777" w:rsidR="0037474C" w:rsidRPr="00DF55FC" w:rsidRDefault="0037474C" w:rsidP="0037474C">
      <w:pPr>
        <w:spacing w:after="0" w:line="240" w:lineRule="auto"/>
        <w:rPr>
          <w:rFonts w:eastAsia="Times New Roman" w:cstheme="minorHAnsi"/>
          <w:sz w:val="24"/>
          <w:szCs w:val="24"/>
        </w:rPr>
      </w:pPr>
      <w:r w:rsidRPr="00DF55FC">
        <w:rPr>
          <w:rFonts w:eastAsia="Times New Roman" w:cstheme="minorHAnsi"/>
          <w:color w:val="000000"/>
          <w:sz w:val="24"/>
          <w:szCs w:val="24"/>
        </w:rPr>
        <w:t>Once the pandemic situation subsides and the staff is healthy enough to report back to work at normal (pre-pandemic) levels:</w:t>
      </w:r>
    </w:p>
    <w:p w14:paraId="56B1F20E" w14:textId="77777777" w:rsidR="0037474C" w:rsidRPr="00DF55FC" w:rsidRDefault="0037474C" w:rsidP="0037474C">
      <w:pPr>
        <w:numPr>
          <w:ilvl w:val="0"/>
          <w:numId w:val="20"/>
        </w:numPr>
        <w:spacing w:after="0" w:line="240" w:lineRule="auto"/>
        <w:textAlignment w:val="baseline"/>
        <w:rPr>
          <w:rFonts w:eastAsia="Times New Roman" w:cstheme="minorHAnsi"/>
          <w:color w:val="000000"/>
          <w:sz w:val="24"/>
          <w:szCs w:val="24"/>
        </w:rPr>
      </w:pPr>
      <w:r w:rsidRPr="00DF55FC">
        <w:rPr>
          <w:rFonts w:eastAsia="Times New Roman" w:cstheme="minorHAnsi"/>
          <w:color w:val="000000"/>
          <w:sz w:val="24"/>
          <w:szCs w:val="24"/>
        </w:rPr>
        <w:t>LCEC may resume its usual day-to-day business operations at all locations.</w:t>
      </w:r>
    </w:p>
    <w:p w14:paraId="039FDE81" w14:textId="77777777" w:rsidR="0037474C" w:rsidRPr="00DF55FC" w:rsidRDefault="0037474C" w:rsidP="0037474C">
      <w:pPr>
        <w:numPr>
          <w:ilvl w:val="0"/>
          <w:numId w:val="20"/>
        </w:numPr>
        <w:spacing w:after="0" w:line="240" w:lineRule="auto"/>
        <w:textAlignment w:val="baseline"/>
        <w:rPr>
          <w:rFonts w:eastAsia="Times New Roman" w:cstheme="minorHAnsi"/>
          <w:color w:val="000000"/>
          <w:sz w:val="24"/>
          <w:szCs w:val="24"/>
        </w:rPr>
      </w:pPr>
      <w:r w:rsidRPr="00DF55FC">
        <w:rPr>
          <w:rFonts w:eastAsia="Times New Roman" w:cstheme="minorHAnsi"/>
          <w:color w:val="000000"/>
          <w:sz w:val="24"/>
          <w:szCs w:val="24"/>
        </w:rPr>
        <w:t>Remote staff will be instructed to return to their normal workstations and job responsibilities.</w:t>
      </w:r>
    </w:p>
    <w:p w14:paraId="27279F0E" w14:textId="77777777" w:rsidR="0037474C" w:rsidRPr="00DF55FC" w:rsidRDefault="0037474C" w:rsidP="0037474C">
      <w:pPr>
        <w:numPr>
          <w:ilvl w:val="0"/>
          <w:numId w:val="20"/>
        </w:numPr>
        <w:spacing w:after="0" w:line="240" w:lineRule="auto"/>
        <w:textAlignment w:val="baseline"/>
        <w:rPr>
          <w:rFonts w:eastAsia="Times New Roman" w:cstheme="minorHAnsi"/>
          <w:color w:val="000000"/>
          <w:sz w:val="24"/>
          <w:szCs w:val="24"/>
        </w:rPr>
      </w:pPr>
      <w:r w:rsidRPr="00DF55FC">
        <w:rPr>
          <w:rFonts w:eastAsia="Times New Roman" w:cstheme="minorHAnsi"/>
          <w:color w:val="000000"/>
          <w:sz w:val="24"/>
          <w:szCs w:val="24"/>
        </w:rPr>
        <w:t>Communication through chain of command will be placed in standby status</w:t>
      </w:r>
    </w:p>
    <w:p w14:paraId="360DABA9" w14:textId="77777777" w:rsidR="0037474C" w:rsidRPr="00DF55FC" w:rsidRDefault="0037474C" w:rsidP="0037474C">
      <w:pPr>
        <w:spacing w:after="0" w:line="240" w:lineRule="auto"/>
        <w:ind w:left="720"/>
        <w:textAlignment w:val="baseline"/>
        <w:rPr>
          <w:rFonts w:eastAsia="Times New Roman" w:cstheme="minorHAnsi"/>
          <w:color w:val="000000"/>
          <w:sz w:val="24"/>
          <w:szCs w:val="24"/>
        </w:rPr>
      </w:pPr>
      <w:r w:rsidRPr="00DF55FC">
        <w:rPr>
          <w:rFonts w:eastAsia="Times New Roman" w:cstheme="minorHAnsi"/>
          <w:color w:val="000000"/>
          <w:sz w:val="24"/>
          <w:szCs w:val="24"/>
        </w:rPr>
        <w:t>Communication will be updated to reflect “business as usual” status</w:t>
      </w:r>
    </w:p>
    <w:p w14:paraId="457F487D" w14:textId="77777777" w:rsidR="0037474C" w:rsidRPr="00DF55FC" w:rsidRDefault="0037474C" w:rsidP="0037474C">
      <w:pPr>
        <w:spacing w:after="0" w:line="240" w:lineRule="auto"/>
        <w:rPr>
          <w:rFonts w:eastAsia="Times New Roman" w:cstheme="minorHAnsi"/>
          <w:sz w:val="24"/>
          <w:szCs w:val="24"/>
        </w:rPr>
      </w:pPr>
    </w:p>
    <w:p w14:paraId="3F0CB1EF" w14:textId="77777777" w:rsidR="0037474C" w:rsidRPr="00DF55FC" w:rsidRDefault="0037474C" w:rsidP="0037474C">
      <w:pPr>
        <w:spacing w:after="0" w:line="240" w:lineRule="auto"/>
        <w:rPr>
          <w:rFonts w:eastAsia="Times New Roman" w:cstheme="minorHAnsi"/>
          <w:color w:val="000000"/>
          <w:sz w:val="24"/>
          <w:szCs w:val="24"/>
        </w:rPr>
      </w:pPr>
      <w:r w:rsidRPr="00DF55FC">
        <w:rPr>
          <w:rFonts w:eastAsia="Times New Roman" w:cstheme="minorHAnsi"/>
          <w:color w:val="000000"/>
          <w:sz w:val="24"/>
          <w:szCs w:val="24"/>
        </w:rPr>
        <w:t xml:space="preserve">Follow-up documentation will be maintained as part of LCEC’s disaster recovery records, making note of significant lessons learned, actions taken, and recommended changes in procedures for future pandemic situations.  In addition, the Pandemic Response Team will </w:t>
      </w:r>
      <w:r w:rsidRPr="00DF55FC">
        <w:rPr>
          <w:rFonts w:eastAsia="Times New Roman" w:cstheme="minorHAnsi"/>
          <w:color w:val="000000"/>
          <w:sz w:val="24"/>
          <w:szCs w:val="24"/>
        </w:rPr>
        <w:lastRenderedPageBreak/>
        <w:t>document all ongoing and routine testing and preparedness planning efforts to ensure the cooperative is able to respond quickly and efficiently in the event of a pandemic disaster.</w:t>
      </w:r>
    </w:p>
    <w:p w14:paraId="65130573" w14:textId="77777777" w:rsidR="0037474C" w:rsidRPr="00DF55FC" w:rsidRDefault="0037474C" w:rsidP="0037474C">
      <w:pPr>
        <w:spacing w:after="0" w:line="240" w:lineRule="auto"/>
        <w:rPr>
          <w:rFonts w:eastAsia="Times New Roman" w:cstheme="minorHAnsi"/>
          <w:color w:val="000000"/>
          <w:sz w:val="24"/>
          <w:szCs w:val="24"/>
        </w:rPr>
      </w:pPr>
    </w:p>
    <w:p w14:paraId="25C4EEA3" w14:textId="77777777" w:rsidR="0037474C" w:rsidRPr="00DF55FC" w:rsidRDefault="0037474C" w:rsidP="0037474C">
      <w:pPr>
        <w:spacing w:after="0" w:line="240" w:lineRule="auto"/>
        <w:rPr>
          <w:rFonts w:eastAsia="Times New Roman" w:cstheme="minorHAnsi"/>
          <w:b/>
          <w:bCs/>
          <w:color w:val="000000"/>
          <w:sz w:val="24"/>
          <w:szCs w:val="24"/>
        </w:rPr>
      </w:pPr>
      <w:bookmarkStart w:id="0" w:name="_Hlk38010187"/>
      <w:r w:rsidRPr="00DF55FC">
        <w:rPr>
          <w:rFonts w:eastAsia="Times New Roman" w:cstheme="minorHAnsi"/>
          <w:b/>
          <w:bCs/>
          <w:color w:val="000000"/>
          <w:sz w:val="24"/>
          <w:szCs w:val="24"/>
        </w:rPr>
        <w:t>Actions Taken if an employee has symptoms or tests positive for the pandemic disease or virus:</w:t>
      </w:r>
    </w:p>
    <w:bookmarkEnd w:id="0"/>
    <w:p w14:paraId="1900873B" w14:textId="77777777" w:rsidR="0037474C" w:rsidRPr="00DF55FC" w:rsidRDefault="0037474C" w:rsidP="0037474C">
      <w:pPr>
        <w:spacing w:after="0" w:line="240" w:lineRule="auto"/>
        <w:rPr>
          <w:rFonts w:eastAsia="Times New Roman" w:cstheme="minorHAnsi"/>
          <w:color w:val="000000"/>
          <w:sz w:val="24"/>
          <w:szCs w:val="24"/>
        </w:rPr>
      </w:pPr>
      <w:r w:rsidRPr="00DF55FC">
        <w:rPr>
          <w:rFonts w:eastAsia="Times New Roman" w:cstheme="minorHAnsi"/>
          <w:color w:val="000000"/>
          <w:sz w:val="24"/>
          <w:szCs w:val="24"/>
        </w:rPr>
        <w:t xml:space="preserve">The Cooperative will rely on Federal, State, and Local Health and Government Official guidelines to determine the course of action to take if an employee of the Cooperative has symptoms of and/or tests positive for the pandemic disease or virus but reserves the right to deviate from those guidelines based on the needs of the Cooperative to sustain its business continuity or other concerns. </w:t>
      </w:r>
    </w:p>
    <w:p w14:paraId="63DDBB5B" w14:textId="77777777" w:rsidR="00E263BB" w:rsidRDefault="00E263BB" w:rsidP="0037474C">
      <w:pPr>
        <w:spacing w:after="0" w:line="240" w:lineRule="auto"/>
        <w:rPr>
          <w:rFonts w:eastAsia="Times New Roman" w:cstheme="minorHAnsi"/>
          <w:b/>
          <w:bCs/>
          <w:color w:val="000000"/>
          <w:sz w:val="24"/>
          <w:szCs w:val="24"/>
        </w:rPr>
      </w:pPr>
    </w:p>
    <w:p w14:paraId="66D82C2C" w14:textId="42CA3EF3" w:rsidR="0037474C" w:rsidRPr="00DF55FC" w:rsidRDefault="0037474C" w:rsidP="0037474C">
      <w:pPr>
        <w:spacing w:after="0" w:line="240" w:lineRule="auto"/>
        <w:rPr>
          <w:rFonts w:eastAsia="Times New Roman" w:cstheme="minorHAnsi"/>
          <w:b/>
          <w:bCs/>
          <w:color w:val="000000"/>
          <w:sz w:val="24"/>
          <w:szCs w:val="24"/>
        </w:rPr>
      </w:pPr>
      <w:r w:rsidRPr="00DF55FC">
        <w:rPr>
          <w:rFonts w:eastAsia="Times New Roman" w:cstheme="minorHAnsi"/>
          <w:b/>
          <w:bCs/>
          <w:color w:val="000000"/>
          <w:sz w:val="24"/>
          <w:szCs w:val="24"/>
        </w:rPr>
        <w:t xml:space="preserve">Actions Taken if an employee has symptoms of or tests positive for the pandemic disease or virus that has been in contact with employees while at work location.: </w:t>
      </w:r>
    </w:p>
    <w:p w14:paraId="01303E35" w14:textId="11347824" w:rsidR="0037474C" w:rsidRPr="00DF55FC" w:rsidRDefault="0037474C" w:rsidP="0037474C">
      <w:pPr>
        <w:spacing w:after="0" w:line="240" w:lineRule="auto"/>
        <w:rPr>
          <w:rFonts w:eastAsia="Times New Roman" w:cstheme="minorHAnsi"/>
          <w:color w:val="000000"/>
          <w:sz w:val="24"/>
          <w:szCs w:val="24"/>
        </w:rPr>
      </w:pPr>
      <w:r w:rsidRPr="00DF55FC">
        <w:rPr>
          <w:rFonts w:eastAsia="Times New Roman" w:cstheme="minorHAnsi"/>
          <w:color w:val="000000"/>
          <w:sz w:val="24"/>
          <w:szCs w:val="24"/>
        </w:rPr>
        <w:t>If an employee tests positive for the pandemic disease or virus, the Cooperative</w:t>
      </w:r>
      <w:r w:rsidR="00E263BB">
        <w:rPr>
          <w:rFonts w:eastAsia="Times New Roman" w:cstheme="minorHAnsi"/>
          <w:color w:val="000000"/>
          <w:sz w:val="24"/>
          <w:szCs w:val="24"/>
        </w:rPr>
        <w:t xml:space="preserve"> will require </w:t>
      </w:r>
      <w:r w:rsidRPr="00DF55FC">
        <w:rPr>
          <w:rFonts w:eastAsia="Times New Roman" w:cstheme="minorHAnsi"/>
          <w:color w:val="000000"/>
          <w:sz w:val="24"/>
          <w:szCs w:val="24"/>
        </w:rPr>
        <w:t>any employee that may have been exposed to the virus</w:t>
      </w:r>
      <w:r w:rsidR="00E263BB">
        <w:rPr>
          <w:rFonts w:eastAsia="Times New Roman" w:cstheme="minorHAnsi"/>
          <w:color w:val="000000"/>
          <w:sz w:val="24"/>
          <w:szCs w:val="24"/>
        </w:rPr>
        <w:t xml:space="preserve"> to </w:t>
      </w:r>
      <w:r w:rsidR="00384D96">
        <w:rPr>
          <w:rFonts w:eastAsia="Times New Roman" w:cstheme="minorHAnsi"/>
          <w:color w:val="000000"/>
          <w:sz w:val="24"/>
          <w:szCs w:val="24"/>
        </w:rPr>
        <w:t>self-</w:t>
      </w:r>
      <w:r w:rsidR="00384D96" w:rsidRPr="00DF55FC">
        <w:rPr>
          <w:rFonts w:eastAsia="Times New Roman" w:cstheme="minorHAnsi"/>
          <w:color w:val="000000"/>
          <w:sz w:val="24"/>
          <w:szCs w:val="24"/>
        </w:rPr>
        <w:t>quarantine</w:t>
      </w:r>
      <w:r w:rsidRPr="00DF55FC">
        <w:rPr>
          <w:rFonts w:eastAsia="Times New Roman" w:cstheme="minorHAnsi"/>
          <w:color w:val="000000"/>
          <w:sz w:val="24"/>
          <w:szCs w:val="24"/>
        </w:rPr>
        <w:t xml:space="preserve">. The Cooperative will thoroughly disinfect anything that may be carrying the virus. </w:t>
      </w:r>
    </w:p>
    <w:p w14:paraId="4F7489D5" w14:textId="77777777" w:rsidR="000737AC" w:rsidRDefault="000737AC" w:rsidP="000737AC">
      <w:pPr>
        <w:tabs>
          <w:tab w:val="left" w:pos="900"/>
        </w:tabs>
        <w:spacing w:before="120" w:after="120"/>
        <w:ind w:left="90"/>
        <w:rPr>
          <w:rFonts w:cstheme="minorHAnsi"/>
          <w:b/>
          <w:bCs/>
          <w:sz w:val="24"/>
          <w:szCs w:val="24"/>
        </w:rPr>
      </w:pPr>
    </w:p>
    <w:p w14:paraId="60027CEB" w14:textId="2C86EE66" w:rsidR="003C7E15" w:rsidRPr="000737AC" w:rsidRDefault="003C7E15" w:rsidP="000737AC">
      <w:pPr>
        <w:pStyle w:val="ListParagraph"/>
        <w:numPr>
          <w:ilvl w:val="0"/>
          <w:numId w:val="1"/>
        </w:numPr>
        <w:tabs>
          <w:tab w:val="left" w:pos="900"/>
        </w:tabs>
        <w:spacing w:before="120" w:after="120"/>
        <w:rPr>
          <w:rFonts w:cstheme="minorHAnsi"/>
          <w:b/>
          <w:bCs/>
          <w:sz w:val="24"/>
          <w:szCs w:val="24"/>
        </w:rPr>
      </w:pPr>
      <w:r w:rsidRPr="000737AC">
        <w:rPr>
          <w:rFonts w:cstheme="minorHAnsi"/>
          <w:b/>
          <w:bCs/>
          <w:sz w:val="24"/>
          <w:szCs w:val="24"/>
        </w:rPr>
        <w:t>C</w:t>
      </w:r>
      <w:r w:rsidR="00B244F5" w:rsidRPr="000737AC">
        <w:rPr>
          <w:rFonts w:cstheme="minorHAnsi"/>
          <w:b/>
          <w:bCs/>
          <w:sz w:val="24"/>
          <w:szCs w:val="24"/>
        </w:rPr>
        <w:t xml:space="preserve">yber </w:t>
      </w:r>
      <w:r w:rsidRPr="000737AC">
        <w:rPr>
          <w:rFonts w:cstheme="minorHAnsi"/>
          <w:b/>
          <w:bCs/>
          <w:sz w:val="24"/>
          <w:szCs w:val="24"/>
        </w:rPr>
        <w:t>S</w:t>
      </w:r>
      <w:r w:rsidR="00B244F5" w:rsidRPr="000737AC">
        <w:rPr>
          <w:rFonts w:cstheme="minorHAnsi"/>
          <w:b/>
          <w:bCs/>
          <w:sz w:val="24"/>
          <w:szCs w:val="24"/>
        </w:rPr>
        <w:t>ecurity</w:t>
      </w:r>
      <w:r w:rsidR="00381C0B" w:rsidRPr="000737AC">
        <w:rPr>
          <w:rFonts w:cstheme="minorHAnsi"/>
          <w:b/>
          <w:bCs/>
          <w:sz w:val="24"/>
          <w:szCs w:val="24"/>
        </w:rPr>
        <w:t xml:space="preserve"> Incidents</w:t>
      </w:r>
    </w:p>
    <w:p w14:paraId="7D976126" w14:textId="77777777" w:rsidR="0075505E" w:rsidRPr="00DF55FC" w:rsidRDefault="0075505E" w:rsidP="00A81504">
      <w:pPr>
        <w:pStyle w:val="ListParagraph"/>
        <w:numPr>
          <w:ilvl w:val="0"/>
          <w:numId w:val="6"/>
        </w:numPr>
        <w:spacing w:after="200" w:line="276" w:lineRule="auto"/>
        <w:ind w:left="990" w:firstLine="180"/>
        <w:jc w:val="both"/>
        <w:rPr>
          <w:rFonts w:cstheme="minorHAnsi"/>
          <w:sz w:val="24"/>
          <w:szCs w:val="24"/>
        </w:rPr>
      </w:pPr>
      <w:r w:rsidRPr="00DF55FC">
        <w:rPr>
          <w:rFonts w:cstheme="minorHAnsi"/>
          <w:sz w:val="24"/>
          <w:szCs w:val="24"/>
        </w:rPr>
        <w:t>The following items are strongly dependent on information and communications technologies for the normal operation of the cooperative during emergency conditions:</w:t>
      </w:r>
    </w:p>
    <w:p w14:paraId="3376F441" w14:textId="0469E63F" w:rsidR="0075505E" w:rsidRPr="00606E7E" w:rsidRDefault="0075505E" w:rsidP="0075505E">
      <w:pPr>
        <w:pStyle w:val="ListParagraph"/>
        <w:numPr>
          <w:ilvl w:val="0"/>
          <w:numId w:val="7"/>
        </w:numPr>
        <w:spacing w:after="200" w:line="276" w:lineRule="auto"/>
        <w:jc w:val="both"/>
        <w:rPr>
          <w:rFonts w:cstheme="minorHAnsi"/>
          <w:sz w:val="24"/>
          <w:szCs w:val="24"/>
          <w:highlight w:val="black"/>
        </w:rPr>
      </w:pPr>
      <w:r w:rsidRPr="00606E7E">
        <w:rPr>
          <w:rFonts w:cstheme="minorHAnsi"/>
          <w:sz w:val="24"/>
          <w:szCs w:val="24"/>
          <w:highlight w:val="black"/>
        </w:rPr>
        <w:t>Maintenance of all Enterprise Business Software</w:t>
      </w:r>
      <w:r w:rsidR="00CB4F46" w:rsidRPr="00606E7E">
        <w:rPr>
          <w:rFonts w:cstheme="minorHAnsi"/>
          <w:sz w:val="24"/>
          <w:szCs w:val="24"/>
          <w:highlight w:val="black"/>
        </w:rPr>
        <w:t xml:space="preserve"> </w:t>
      </w:r>
      <w:r w:rsidR="00E263BB" w:rsidRPr="00606E7E">
        <w:rPr>
          <w:rFonts w:cstheme="minorHAnsi"/>
          <w:sz w:val="24"/>
          <w:szCs w:val="24"/>
          <w:highlight w:val="black"/>
        </w:rPr>
        <w:t>e.g.,</w:t>
      </w:r>
      <w:r w:rsidRPr="00606E7E">
        <w:rPr>
          <w:rFonts w:cstheme="minorHAnsi"/>
          <w:sz w:val="24"/>
          <w:szCs w:val="24"/>
          <w:highlight w:val="black"/>
        </w:rPr>
        <w:t xml:space="preserve"> billing accounts receivable, accounts payable, payroll, staking, mapping, outage management, etc.</w:t>
      </w:r>
    </w:p>
    <w:p w14:paraId="7585286B" w14:textId="006DAC1D" w:rsidR="0075505E" w:rsidRPr="00606E7E" w:rsidRDefault="0075505E" w:rsidP="0075505E">
      <w:pPr>
        <w:pStyle w:val="ListParagraph"/>
        <w:numPr>
          <w:ilvl w:val="0"/>
          <w:numId w:val="7"/>
        </w:numPr>
        <w:spacing w:after="200" w:line="276" w:lineRule="auto"/>
        <w:jc w:val="both"/>
        <w:rPr>
          <w:rFonts w:cstheme="minorHAnsi"/>
          <w:sz w:val="24"/>
          <w:szCs w:val="24"/>
          <w:highlight w:val="black"/>
        </w:rPr>
      </w:pPr>
      <w:r w:rsidRPr="00606E7E">
        <w:rPr>
          <w:rFonts w:cstheme="minorHAnsi"/>
          <w:sz w:val="24"/>
          <w:szCs w:val="24"/>
          <w:highlight w:val="black"/>
        </w:rPr>
        <w:t>Microwave/ Fiber connectivity between locations</w:t>
      </w:r>
    </w:p>
    <w:p w14:paraId="106C83AA" w14:textId="5D0E403A" w:rsidR="0075505E" w:rsidRPr="00606E7E" w:rsidRDefault="0075505E" w:rsidP="0075505E">
      <w:pPr>
        <w:pStyle w:val="ListParagraph"/>
        <w:numPr>
          <w:ilvl w:val="0"/>
          <w:numId w:val="7"/>
        </w:numPr>
        <w:spacing w:after="200" w:line="276" w:lineRule="auto"/>
        <w:jc w:val="both"/>
        <w:rPr>
          <w:rFonts w:cstheme="minorHAnsi"/>
          <w:sz w:val="24"/>
          <w:szCs w:val="24"/>
          <w:highlight w:val="black"/>
        </w:rPr>
      </w:pPr>
      <w:r w:rsidRPr="00606E7E">
        <w:rPr>
          <w:rFonts w:cstheme="minorHAnsi"/>
          <w:sz w:val="24"/>
          <w:szCs w:val="24"/>
          <w:highlight w:val="black"/>
        </w:rPr>
        <w:t>Phone system - VOIP</w:t>
      </w:r>
    </w:p>
    <w:p w14:paraId="2E03CEBA" w14:textId="77777777" w:rsidR="0075505E" w:rsidRPr="00606E7E" w:rsidRDefault="0075505E" w:rsidP="0075505E">
      <w:pPr>
        <w:pStyle w:val="ListParagraph"/>
        <w:numPr>
          <w:ilvl w:val="0"/>
          <w:numId w:val="7"/>
        </w:numPr>
        <w:spacing w:after="200" w:line="276" w:lineRule="auto"/>
        <w:jc w:val="both"/>
        <w:rPr>
          <w:rFonts w:cstheme="minorHAnsi"/>
          <w:sz w:val="24"/>
          <w:szCs w:val="24"/>
          <w:highlight w:val="black"/>
        </w:rPr>
      </w:pPr>
      <w:r w:rsidRPr="00606E7E">
        <w:rPr>
          <w:rFonts w:cstheme="minorHAnsi"/>
          <w:sz w:val="24"/>
          <w:szCs w:val="24"/>
          <w:highlight w:val="black"/>
        </w:rPr>
        <w:t>Microwave / Fiber communications between all substation and switches.</w:t>
      </w:r>
    </w:p>
    <w:p w14:paraId="631E715C" w14:textId="77777777" w:rsidR="0075505E" w:rsidRPr="00606E7E" w:rsidRDefault="0075505E" w:rsidP="0075505E">
      <w:pPr>
        <w:pStyle w:val="ListParagraph"/>
        <w:numPr>
          <w:ilvl w:val="0"/>
          <w:numId w:val="7"/>
        </w:numPr>
        <w:spacing w:after="200" w:line="276" w:lineRule="auto"/>
        <w:jc w:val="both"/>
        <w:rPr>
          <w:rFonts w:cstheme="minorHAnsi"/>
          <w:sz w:val="24"/>
          <w:szCs w:val="24"/>
          <w:highlight w:val="black"/>
        </w:rPr>
      </w:pPr>
      <w:r w:rsidRPr="00606E7E">
        <w:rPr>
          <w:rFonts w:cstheme="minorHAnsi"/>
          <w:sz w:val="24"/>
          <w:szCs w:val="24"/>
          <w:highlight w:val="black"/>
        </w:rPr>
        <w:t>Land Mobile Radio (LMR) system.</w:t>
      </w:r>
    </w:p>
    <w:p w14:paraId="21EFD4AE" w14:textId="77777777" w:rsidR="0075505E" w:rsidRPr="00606E7E" w:rsidRDefault="0075505E" w:rsidP="0075505E">
      <w:pPr>
        <w:pStyle w:val="ListParagraph"/>
        <w:numPr>
          <w:ilvl w:val="0"/>
          <w:numId w:val="7"/>
        </w:numPr>
        <w:spacing w:after="200" w:line="276" w:lineRule="auto"/>
        <w:jc w:val="both"/>
        <w:rPr>
          <w:rFonts w:cstheme="minorHAnsi"/>
          <w:sz w:val="24"/>
          <w:szCs w:val="24"/>
          <w:highlight w:val="black"/>
        </w:rPr>
      </w:pPr>
      <w:r w:rsidRPr="00606E7E">
        <w:rPr>
          <w:rFonts w:cstheme="minorHAnsi"/>
          <w:sz w:val="24"/>
          <w:szCs w:val="24"/>
          <w:highlight w:val="black"/>
        </w:rPr>
        <w:t>Fax Machine</w:t>
      </w:r>
    </w:p>
    <w:p w14:paraId="08BECD2A" w14:textId="77777777" w:rsidR="0075505E" w:rsidRPr="00606E7E" w:rsidRDefault="0075505E" w:rsidP="0075505E">
      <w:pPr>
        <w:pStyle w:val="ListParagraph"/>
        <w:numPr>
          <w:ilvl w:val="0"/>
          <w:numId w:val="7"/>
        </w:numPr>
        <w:spacing w:after="200" w:line="276" w:lineRule="auto"/>
        <w:jc w:val="both"/>
        <w:rPr>
          <w:rFonts w:cstheme="minorHAnsi"/>
          <w:sz w:val="24"/>
          <w:szCs w:val="24"/>
          <w:highlight w:val="black"/>
        </w:rPr>
      </w:pPr>
      <w:r w:rsidRPr="00606E7E">
        <w:rPr>
          <w:rFonts w:cstheme="minorHAnsi"/>
          <w:sz w:val="24"/>
          <w:szCs w:val="24"/>
          <w:highlight w:val="black"/>
        </w:rPr>
        <w:t>Email</w:t>
      </w:r>
    </w:p>
    <w:p w14:paraId="1AD16F58" w14:textId="77777777" w:rsidR="0075505E" w:rsidRPr="00606E7E" w:rsidRDefault="0075505E" w:rsidP="0075505E">
      <w:pPr>
        <w:pStyle w:val="ListParagraph"/>
        <w:numPr>
          <w:ilvl w:val="0"/>
          <w:numId w:val="7"/>
        </w:numPr>
        <w:spacing w:after="200" w:line="276" w:lineRule="auto"/>
        <w:jc w:val="both"/>
        <w:rPr>
          <w:rFonts w:cstheme="minorHAnsi"/>
          <w:sz w:val="24"/>
          <w:szCs w:val="24"/>
          <w:highlight w:val="black"/>
        </w:rPr>
      </w:pPr>
      <w:r w:rsidRPr="00606E7E">
        <w:rPr>
          <w:rFonts w:cstheme="minorHAnsi"/>
          <w:sz w:val="24"/>
          <w:szCs w:val="24"/>
          <w:highlight w:val="black"/>
        </w:rPr>
        <w:t>Internet</w:t>
      </w:r>
    </w:p>
    <w:p w14:paraId="6FA94773" w14:textId="77777777" w:rsidR="0075505E" w:rsidRPr="00606E7E" w:rsidRDefault="0075505E" w:rsidP="0075505E">
      <w:pPr>
        <w:pStyle w:val="ListParagraph"/>
        <w:numPr>
          <w:ilvl w:val="0"/>
          <w:numId w:val="7"/>
        </w:numPr>
        <w:spacing w:after="200" w:line="276" w:lineRule="auto"/>
        <w:jc w:val="both"/>
        <w:rPr>
          <w:rFonts w:cstheme="minorHAnsi"/>
          <w:sz w:val="24"/>
          <w:szCs w:val="24"/>
          <w:highlight w:val="black"/>
        </w:rPr>
      </w:pPr>
      <w:r w:rsidRPr="00606E7E">
        <w:rPr>
          <w:rFonts w:cstheme="minorHAnsi"/>
          <w:sz w:val="24"/>
          <w:szCs w:val="24"/>
          <w:highlight w:val="black"/>
        </w:rPr>
        <w:t>Supervisory Control and Data Acquisition (SCADA).</w:t>
      </w:r>
    </w:p>
    <w:p w14:paraId="4C2707BB" w14:textId="77777777" w:rsidR="0075505E" w:rsidRPr="00606E7E" w:rsidRDefault="0075505E" w:rsidP="0075505E">
      <w:pPr>
        <w:pStyle w:val="ListParagraph"/>
        <w:numPr>
          <w:ilvl w:val="0"/>
          <w:numId w:val="7"/>
        </w:numPr>
        <w:spacing w:after="200" w:line="276" w:lineRule="auto"/>
        <w:jc w:val="both"/>
        <w:rPr>
          <w:rFonts w:cstheme="minorHAnsi"/>
          <w:sz w:val="24"/>
          <w:szCs w:val="24"/>
          <w:highlight w:val="black"/>
        </w:rPr>
      </w:pPr>
      <w:r w:rsidRPr="00606E7E">
        <w:rPr>
          <w:rFonts w:cstheme="minorHAnsi"/>
          <w:sz w:val="24"/>
          <w:szCs w:val="24"/>
          <w:highlight w:val="black"/>
        </w:rPr>
        <w:t>Cellular phones.</w:t>
      </w:r>
    </w:p>
    <w:p w14:paraId="2946F25F" w14:textId="77777777" w:rsidR="00E263BB" w:rsidRPr="00606E7E" w:rsidRDefault="0075505E" w:rsidP="00E263BB">
      <w:pPr>
        <w:pStyle w:val="ListParagraph"/>
        <w:numPr>
          <w:ilvl w:val="0"/>
          <w:numId w:val="7"/>
        </w:numPr>
        <w:spacing w:after="200" w:line="276" w:lineRule="auto"/>
        <w:jc w:val="both"/>
        <w:rPr>
          <w:rFonts w:cstheme="minorHAnsi"/>
          <w:b/>
          <w:sz w:val="24"/>
          <w:szCs w:val="24"/>
          <w:highlight w:val="black"/>
        </w:rPr>
      </w:pPr>
      <w:r w:rsidRPr="00606E7E">
        <w:rPr>
          <w:rFonts w:cstheme="minorHAnsi"/>
          <w:sz w:val="24"/>
          <w:szCs w:val="24"/>
          <w:highlight w:val="black"/>
        </w:rPr>
        <w:t>Backups</w:t>
      </w:r>
    </w:p>
    <w:p w14:paraId="572BBA7B" w14:textId="2DA8701A" w:rsidR="00E263BB" w:rsidRDefault="00E263BB" w:rsidP="00E263BB">
      <w:pPr>
        <w:pStyle w:val="ListParagraph"/>
        <w:spacing w:after="200" w:line="276" w:lineRule="auto"/>
        <w:ind w:left="2160"/>
        <w:jc w:val="both"/>
        <w:rPr>
          <w:rFonts w:cstheme="minorHAnsi"/>
          <w:b/>
          <w:sz w:val="24"/>
          <w:szCs w:val="24"/>
        </w:rPr>
      </w:pPr>
    </w:p>
    <w:p w14:paraId="31E15669" w14:textId="77777777" w:rsidR="0047222A" w:rsidRPr="00E263BB" w:rsidRDefault="0047222A" w:rsidP="00E263BB">
      <w:pPr>
        <w:pStyle w:val="ListParagraph"/>
        <w:spacing w:after="200" w:line="276" w:lineRule="auto"/>
        <w:ind w:left="2160"/>
        <w:jc w:val="both"/>
        <w:rPr>
          <w:rFonts w:cstheme="minorHAnsi"/>
          <w:b/>
          <w:sz w:val="24"/>
          <w:szCs w:val="24"/>
        </w:rPr>
      </w:pPr>
    </w:p>
    <w:p w14:paraId="2A74B883" w14:textId="17BD6080" w:rsidR="0075505E" w:rsidRPr="00E263BB" w:rsidRDefault="0075505E" w:rsidP="00E263BB">
      <w:pPr>
        <w:spacing w:after="200" w:line="276" w:lineRule="auto"/>
        <w:jc w:val="both"/>
        <w:rPr>
          <w:rFonts w:cstheme="minorHAnsi"/>
          <w:b/>
          <w:sz w:val="24"/>
          <w:szCs w:val="24"/>
        </w:rPr>
      </w:pPr>
      <w:r w:rsidRPr="00E263BB">
        <w:rPr>
          <w:rFonts w:cstheme="minorHAnsi"/>
          <w:b/>
          <w:sz w:val="24"/>
          <w:szCs w:val="24"/>
        </w:rPr>
        <w:t xml:space="preserve">                     Risk Mitigation Efforts</w:t>
      </w:r>
    </w:p>
    <w:p w14:paraId="3E7CB662" w14:textId="189D912B" w:rsidR="0075505E" w:rsidRPr="00DF55FC" w:rsidRDefault="0075505E" w:rsidP="0075505E">
      <w:pPr>
        <w:pStyle w:val="ListParagraph"/>
        <w:numPr>
          <w:ilvl w:val="0"/>
          <w:numId w:val="6"/>
        </w:numPr>
        <w:spacing w:after="200" w:line="276" w:lineRule="auto"/>
        <w:jc w:val="both"/>
        <w:rPr>
          <w:rFonts w:cstheme="minorHAnsi"/>
          <w:b/>
          <w:sz w:val="24"/>
          <w:szCs w:val="24"/>
        </w:rPr>
      </w:pPr>
      <w:r w:rsidRPr="00DF55FC">
        <w:rPr>
          <w:rFonts w:cstheme="minorHAnsi"/>
          <w:bCs/>
          <w:sz w:val="24"/>
          <w:szCs w:val="24"/>
        </w:rPr>
        <w:t>Crews are equipped with cell phones</w:t>
      </w:r>
    </w:p>
    <w:p w14:paraId="622AAF52" w14:textId="3E14B372" w:rsidR="0075505E" w:rsidRPr="00DF55FC" w:rsidRDefault="0075505E" w:rsidP="0075505E">
      <w:pPr>
        <w:pStyle w:val="ListParagraph"/>
        <w:numPr>
          <w:ilvl w:val="0"/>
          <w:numId w:val="6"/>
        </w:numPr>
        <w:spacing w:after="200" w:line="276" w:lineRule="auto"/>
        <w:jc w:val="both"/>
        <w:rPr>
          <w:rFonts w:cstheme="minorHAnsi"/>
          <w:b/>
          <w:sz w:val="24"/>
          <w:szCs w:val="24"/>
        </w:rPr>
      </w:pPr>
      <w:r w:rsidRPr="00DF55FC">
        <w:rPr>
          <w:rFonts w:cstheme="minorHAnsi"/>
          <w:sz w:val="24"/>
          <w:szCs w:val="24"/>
        </w:rPr>
        <w:lastRenderedPageBreak/>
        <w:t xml:space="preserve">Vendor list is maintained and stored offsite </w:t>
      </w:r>
      <w:r w:rsidR="00BD1A3D" w:rsidRPr="00DF55FC">
        <w:rPr>
          <w:rFonts w:cstheme="minorHAnsi"/>
          <w:sz w:val="24"/>
          <w:szCs w:val="24"/>
        </w:rPr>
        <w:t>and</w:t>
      </w:r>
      <w:r w:rsidR="00BD1A3D">
        <w:rPr>
          <w:rFonts w:cstheme="minorHAnsi"/>
          <w:sz w:val="24"/>
          <w:szCs w:val="24"/>
        </w:rPr>
        <w:t>, on the network,</w:t>
      </w:r>
    </w:p>
    <w:p w14:paraId="1A94CCCF" w14:textId="1E30F6BA" w:rsidR="0075505E" w:rsidRPr="00DF55FC" w:rsidRDefault="0075505E" w:rsidP="0075505E">
      <w:pPr>
        <w:pStyle w:val="ListParagraph"/>
        <w:numPr>
          <w:ilvl w:val="0"/>
          <w:numId w:val="6"/>
        </w:numPr>
        <w:spacing w:after="200" w:line="276" w:lineRule="auto"/>
        <w:jc w:val="both"/>
        <w:rPr>
          <w:rFonts w:cstheme="minorHAnsi"/>
          <w:b/>
          <w:sz w:val="24"/>
          <w:szCs w:val="24"/>
        </w:rPr>
      </w:pPr>
      <w:r w:rsidRPr="00DF55FC">
        <w:rPr>
          <w:rFonts w:cstheme="minorHAnsi"/>
          <w:sz w:val="24"/>
          <w:szCs w:val="24"/>
        </w:rPr>
        <w:t>Critical information is backed up and/or duplicated and stored offsite and on the network</w:t>
      </w:r>
    </w:p>
    <w:p w14:paraId="5981E9E1" w14:textId="18011ED6" w:rsidR="0075505E" w:rsidRPr="00DF55FC" w:rsidRDefault="0075505E" w:rsidP="0075505E">
      <w:pPr>
        <w:pStyle w:val="ListParagraph"/>
        <w:numPr>
          <w:ilvl w:val="0"/>
          <w:numId w:val="6"/>
        </w:numPr>
        <w:spacing w:after="200" w:line="276" w:lineRule="auto"/>
        <w:jc w:val="both"/>
        <w:rPr>
          <w:rFonts w:cstheme="minorHAnsi"/>
          <w:b/>
          <w:sz w:val="24"/>
          <w:szCs w:val="24"/>
        </w:rPr>
      </w:pPr>
      <w:r w:rsidRPr="00DF55FC">
        <w:rPr>
          <w:rFonts w:cstheme="minorHAnsi"/>
          <w:sz w:val="24"/>
          <w:szCs w:val="24"/>
        </w:rPr>
        <w:t>LCEC has a Backup Continuity Recovery Service (BCRS) contract with IT business partner, for software packages</w:t>
      </w:r>
    </w:p>
    <w:p w14:paraId="67F63DEB" w14:textId="1411DE9F" w:rsidR="0075505E" w:rsidRPr="00DF55FC" w:rsidRDefault="0075505E" w:rsidP="0075505E">
      <w:pPr>
        <w:pStyle w:val="ListParagraph"/>
        <w:numPr>
          <w:ilvl w:val="0"/>
          <w:numId w:val="6"/>
        </w:numPr>
        <w:tabs>
          <w:tab w:val="left" w:pos="1440"/>
        </w:tabs>
        <w:spacing w:after="200" w:line="276" w:lineRule="auto"/>
        <w:ind w:left="1440"/>
        <w:jc w:val="both"/>
        <w:rPr>
          <w:rFonts w:cstheme="minorHAnsi"/>
          <w:b/>
          <w:sz w:val="24"/>
          <w:szCs w:val="24"/>
        </w:rPr>
      </w:pPr>
      <w:r w:rsidRPr="00DF55FC">
        <w:rPr>
          <w:rFonts w:cstheme="minorHAnsi"/>
          <w:bCs/>
          <w:sz w:val="24"/>
          <w:szCs w:val="24"/>
        </w:rPr>
        <w:t>LCEC notifies business partner of an Outage Emergency</w:t>
      </w:r>
    </w:p>
    <w:p w14:paraId="6CB250C3" w14:textId="7E08BACD" w:rsidR="0075505E" w:rsidRPr="00DF55FC" w:rsidRDefault="0075505E" w:rsidP="0075505E">
      <w:pPr>
        <w:pStyle w:val="ListParagraph"/>
        <w:numPr>
          <w:ilvl w:val="0"/>
          <w:numId w:val="6"/>
        </w:numPr>
        <w:tabs>
          <w:tab w:val="left" w:pos="1440"/>
        </w:tabs>
        <w:spacing w:after="200" w:line="276" w:lineRule="auto"/>
        <w:ind w:left="1440" w:firstLine="90"/>
        <w:jc w:val="both"/>
        <w:rPr>
          <w:rFonts w:cstheme="minorHAnsi"/>
          <w:b/>
          <w:sz w:val="24"/>
          <w:szCs w:val="24"/>
        </w:rPr>
      </w:pPr>
      <w:r w:rsidRPr="00DF55FC">
        <w:rPr>
          <w:rFonts w:cstheme="minorHAnsi"/>
          <w:bCs/>
          <w:sz w:val="24"/>
          <w:szCs w:val="24"/>
        </w:rPr>
        <w:t>Host client data available within 24 hours of data receipt</w:t>
      </w:r>
    </w:p>
    <w:p w14:paraId="0FD1345D" w14:textId="2FF33A1E" w:rsidR="0075505E" w:rsidRPr="00DF55FC" w:rsidRDefault="0075505E" w:rsidP="0075505E">
      <w:pPr>
        <w:pStyle w:val="ListParagraph"/>
        <w:numPr>
          <w:ilvl w:val="0"/>
          <w:numId w:val="6"/>
        </w:numPr>
        <w:tabs>
          <w:tab w:val="left" w:pos="1440"/>
        </w:tabs>
        <w:spacing w:after="200" w:line="276" w:lineRule="auto"/>
        <w:ind w:left="1440" w:firstLine="90"/>
        <w:jc w:val="both"/>
        <w:rPr>
          <w:rFonts w:cstheme="minorHAnsi"/>
          <w:b/>
          <w:sz w:val="24"/>
          <w:szCs w:val="24"/>
        </w:rPr>
      </w:pPr>
      <w:r w:rsidRPr="00DF55FC">
        <w:rPr>
          <w:rFonts w:cstheme="minorHAnsi"/>
          <w:bCs/>
          <w:sz w:val="24"/>
          <w:szCs w:val="24"/>
        </w:rPr>
        <w:t>Host access for 24-hours a day, 7 days a week, for 7 business days</w:t>
      </w:r>
    </w:p>
    <w:p w14:paraId="4B587C0A" w14:textId="45503B09" w:rsidR="0075505E" w:rsidRPr="00DF55FC" w:rsidRDefault="0075505E" w:rsidP="0037474C">
      <w:pPr>
        <w:rPr>
          <w:rFonts w:cstheme="minorHAnsi"/>
          <w:b/>
          <w:sz w:val="24"/>
          <w:szCs w:val="24"/>
        </w:rPr>
      </w:pPr>
      <w:r w:rsidRPr="00DF55FC">
        <w:rPr>
          <w:rFonts w:cstheme="minorHAnsi"/>
          <w:b/>
          <w:sz w:val="24"/>
          <w:szCs w:val="24"/>
        </w:rPr>
        <w:t>Backup/Restore Schedule and Methodology</w:t>
      </w:r>
    </w:p>
    <w:p w14:paraId="1253E1B0" w14:textId="77777777" w:rsidR="0075505E" w:rsidRPr="00DF55FC" w:rsidRDefault="0075505E" w:rsidP="0075505E">
      <w:pPr>
        <w:pStyle w:val="ListParagraph"/>
        <w:jc w:val="both"/>
        <w:rPr>
          <w:rFonts w:cstheme="minorHAnsi"/>
          <w:sz w:val="24"/>
          <w:szCs w:val="24"/>
        </w:rPr>
      </w:pPr>
      <w:r w:rsidRPr="00DF55FC">
        <w:rPr>
          <w:rFonts w:cstheme="minorHAnsi"/>
          <w:sz w:val="24"/>
          <w:szCs w:val="24"/>
        </w:rPr>
        <w:t xml:space="preserve">LCEC’s first level of backup/restore is done via </w:t>
      </w:r>
      <w:r w:rsidRPr="00606E7E">
        <w:rPr>
          <w:rFonts w:cstheme="minorHAnsi"/>
          <w:sz w:val="24"/>
          <w:szCs w:val="24"/>
          <w:highlight w:val="black"/>
        </w:rPr>
        <w:t>Windows Shadow</w:t>
      </w:r>
      <w:r w:rsidRPr="00DF55FC">
        <w:rPr>
          <w:rFonts w:cstheme="minorHAnsi"/>
          <w:sz w:val="24"/>
          <w:szCs w:val="24"/>
        </w:rPr>
        <w:t xml:space="preserve"> </w:t>
      </w:r>
      <w:r w:rsidRPr="00606E7E">
        <w:rPr>
          <w:rFonts w:cstheme="minorHAnsi"/>
          <w:sz w:val="24"/>
          <w:szCs w:val="24"/>
          <w:highlight w:val="black"/>
        </w:rPr>
        <w:t>Copy</w:t>
      </w:r>
      <w:r w:rsidRPr="00DF55FC">
        <w:rPr>
          <w:rFonts w:cstheme="minorHAnsi"/>
          <w:sz w:val="24"/>
          <w:szCs w:val="24"/>
        </w:rPr>
        <w:t>. Retention is dependent on the server and folder and ranges from 10 to 60 days.</w:t>
      </w:r>
    </w:p>
    <w:p w14:paraId="3705E911" w14:textId="77777777" w:rsidR="0075505E" w:rsidRPr="00DF55FC" w:rsidRDefault="0075505E" w:rsidP="0075505E">
      <w:pPr>
        <w:pStyle w:val="ListParagraph"/>
        <w:jc w:val="both"/>
        <w:rPr>
          <w:rFonts w:cstheme="minorHAnsi"/>
          <w:sz w:val="24"/>
          <w:szCs w:val="24"/>
        </w:rPr>
      </w:pPr>
    </w:p>
    <w:p w14:paraId="78CAF9A1" w14:textId="77777777" w:rsidR="0075505E" w:rsidRPr="00DF55FC" w:rsidRDefault="0075505E" w:rsidP="0075505E">
      <w:pPr>
        <w:pStyle w:val="ListParagraph"/>
        <w:jc w:val="both"/>
        <w:rPr>
          <w:rFonts w:cstheme="minorHAnsi"/>
          <w:b/>
          <w:bCs/>
          <w:sz w:val="24"/>
          <w:szCs w:val="24"/>
        </w:rPr>
      </w:pPr>
      <w:r w:rsidRPr="00DF55FC">
        <w:rPr>
          <w:rFonts w:cstheme="minorHAnsi"/>
          <w:b/>
          <w:bCs/>
          <w:sz w:val="24"/>
          <w:szCs w:val="24"/>
        </w:rPr>
        <w:t>VMWare Environment</w:t>
      </w:r>
    </w:p>
    <w:p w14:paraId="708E3087" w14:textId="69C96E93" w:rsidR="0075505E" w:rsidRPr="00DF55FC" w:rsidRDefault="0075505E" w:rsidP="0075505E">
      <w:pPr>
        <w:pStyle w:val="ListParagraph"/>
        <w:jc w:val="both"/>
        <w:rPr>
          <w:rFonts w:cstheme="minorHAnsi"/>
          <w:sz w:val="24"/>
          <w:szCs w:val="24"/>
        </w:rPr>
      </w:pPr>
      <w:r w:rsidRPr="00DF55FC">
        <w:rPr>
          <w:rFonts w:cstheme="minorHAnsi"/>
          <w:sz w:val="24"/>
          <w:szCs w:val="24"/>
        </w:rPr>
        <w:t>LCEC currently utilizes</w:t>
      </w:r>
      <w:r w:rsidR="00556171" w:rsidRPr="00DF55FC">
        <w:rPr>
          <w:rFonts w:cstheme="minorHAnsi"/>
          <w:sz w:val="24"/>
          <w:szCs w:val="24"/>
        </w:rPr>
        <w:t xml:space="preserve"> </w:t>
      </w:r>
      <w:r w:rsidR="00556171" w:rsidRPr="00606E7E">
        <w:rPr>
          <w:rFonts w:cstheme="minorHAnsi"/>
          <w:sz w:val="24"/>
          <w:szCs w:val="24"/>
          <w:highlight w:val="black"/>
        </w:rPr>
        <w:t>a</w:t>
      </w:r>
      <w:r w:rsidRPr="00606E7E">
        <w:rPr>
          <w:rFonts w:cstheme="minorHAnsi"/>
          <w:sz w:val="24"/>
          <w:szCs w:val="24"/>
          <w:highlight w:val="black"/>
        </w:rPr>
        <w:t xml:space="preserve"> </w:t>
      </w:r>
      <w:r w:rsidR="00556171" w:rsidRPr="00606E7E">
        <w:rPr>
          <w:rFonts w:cstheme="minorHAnsi"/>
          <w:sz w:val="24"/>
          <w:szCs w:val="24"/>
          <w:highlight w:val="black"/>
        </w:rPr>
        <w:t>disc and tape</w:t>
      </w:r>
      <w:r w:rsidRPr="00606E7E">
        <w:rPr>
          <w:rFonts w:cstheme="minorHAnsi"/>
          <w:sz w:val="24"/>
          <w:szCs w:val="24"/>
          <w:highlight w:val="black"/>
        </w:rPr>
        <w:t xml:space="preserve"> backup/restore</w:t>
      </w:r>
      <w:r w:rsidRPr="00DF55FC">
        <w:rPr>
          <w:rFonts w:cstheme="minorHAnsi"/>
          <w:sz w:val="24"/>
          <w:szCs w:val="24"/>
        </w:rPr>
        <w:t xml:space="preserve"> solution.</w:t>
      </w:r>
    </w:p>
    <w:p w14:paraId="19E8A361" w14:textId="77777777" w:rsidR="0075505E" w:rsidRPr="00DF55FC" w:rsidRDefault="0075505E" w:rsidP="0075505E">
      <w:pPr>
        <w:pStyle w:val="ListParagraph"/>
        <w:jc w:val="both"/>
        <w:rPr>
          <w:rFonts w:cstheme="minorHAnsi"/>
          <w:sz w:val="24"/>
          <w:szCs w:val="24"/>
        </w:rPr>
      </w:pPr>
    </w:p>
    <w:p w14:paraId="0CD08F4B" w14:textId="77777777" w:rsidR="0075505E" w:rsidRPr="00DF55FC" w:rsidRDefault="0075505E" w:rsidP="00E263BB">
      <w:pPr>
        <w:pStyle w:val="ListParagraph"/>
        <w:jc w:val="both"/>
        <w:rPr>
          <w:rFonts w:cstheme="minorHAnsi"/>
          <w:sz w:val="24"/>
          <w:szCs w:val="24"/>
        </w:rPr>
      </w:pPr>
      <w:r w:rsidRPr="00DF55FC">
        <w:rPr>
          <w:rFonts w:cstheme="minorHAnsi"/>
          <w:sz w:val="24"/>
          <w:szCs w:val="24"/>
        </w:rPr>
        <w:t>LCEC’s server back</w:t>
      </w:r>
      <w:r w:rsidRPr="00606E7E">
        <w:rPr>
          <w:rFonts w:cstheme="minorHAnsi"/>
          <w:sz w:val="24"/>
          <w:szCs w:val="24"/>
          <w:highlight w:val="black"/>
        </w:rPr>
        <w:t>up to disk methodology</w:t>
      </w:r>
      <w:r w:rsidRPr="00DF55FC">
        <w:rPr>
          <w:rFonts w:cstheme="minorHAnsi"/>
          <w:sz w:val="24"/>
          <w:szCs w:val="24"/>
        </w:rPr>
        <w:t xml:space="preserve"> is based on three priority levels. These levels are described below and are based on the frequency of change in the data that occurs on a given server.</w:t>
      </w:r>
    </w:p>
    <w:p w14:paraId="3815D590" w14:textId="54D109F7" w:rsidR="0075505E" w:rsidRPr="00606E7E" w:rsidRDefault="0075505E" w:rsidP="0075505E">
      <w:pPr>
        <w:pStyle w:val="ListParagraph"/>
        <w:numPr>
          <w:ilvl w:val="0"/>
          <w:numId w:val="9"/>
        </w:numPr>
        <w:spacing w:after="200" w:line="276" w:lineRule="auto"/>
        <w:jc w:val="both"/>
        <w:rPr>
          <w:rFonts w:cstheme="minorHAnsi"/>
          <w:sz w:val="24"/>
          <w:szCs w:val="24"/>
          <w:highlight w:val="black"/>
        </w:rPr>
      </w:pPr>
      <w:r w:rsidRPr="00606E7E">
        <w:rPr>
          <w:rFonts w:cstheme="minorHAnsi"/>
          <w:sz w:val="24"/>
          <w:szCs w:val="24"/>
          <w:highlight w:val="black"/>
        </w:rPr>
        <w:t>Priority One (P1) – These are servers that experience a great deal of change in their data therefore backups are more frequent. The P1 scheme is: Daily incremental, weekly synthetic/full on Sunday with 3 restor</w:t>
      </w:r>
      <w:r w:rsidR="001754C9" w:rsidRPr="00606E7E">
        <w:rPr>
          <w:rFonts w:cstheme="minorHAnsi"/>
          <w:sz w:val="24"/>
          <w:szCs w:val="24"/>
          <w:highlight w:val="black"/>
        </w:rPr>
        <w:t>ation</w:t>
      </w:r>
      <w:r w:rsidRPr="00606E7E">
        <w:rPr>
          <w:rFonts w:cstheme="minorHAnsi"/>
          <w:sz w:val="24"/>
          <w:szCs w:val="24"/>
          <w:highlight w:val="black"/>
        </w:rPr>
        <w:t xml:space="preserve"> points.</w:t>
      </w:r>
    </w:p>
    <w:p w14:paraId="38AEBA52" w14:textId="7B40212A" w:rsidR="0075505E" w:rsidRPr="00606E7E" w:rsidRDefault="0075505E" w:rsidP="0075505E">
      <w:pPr>
        <w:pStyle w:val="ListParagraph"/>
        <w:numPr>
          <w:ilvl w:val="0"/>
          <w:numId w:val="9"/>
        </w:numPr>
        <w:spacing w:after="200" w:line="276" w:lineRule="auto"/>
        <w:jc w:val="both"/>
        <w:rPr>
          <w:rFonts w:cstheme="minorHAnsi"/>
          <w:sz w:val="24"/>
          <w:szCs w:val="24"/>
          <w:highlight w:val="black"/>
        </w:rPr>
      </w:pPr>
      <w:r w:rsidRPr="00606E7E">
        <w:rPr>
          <w:rFonts w:cstheme="minorHAnsi"/>
          <w:sz w:val="24"/>
          <w:szCs w:val="24"/>
          <w:highlight w:val="black"/>
        </w:rPr>
        <w:t xml:space="preserve">Priority </w:t>
      </w:r>
      <w:r w:rsidR="00CB4F46" w:rsidRPr="00606E7E">
        <w:rPr>
          <w:rFonts w:cstheme="minorHAnsi"/>
          <w:sz w:val="24"/>
          <w:szCs w:val="24"/>
          <w:highlight w:val="black"/>
        </w:rPr>
        <w:t>Two (</w:t>
      </w:r>
      <w:r w:rsidRPr="00606E7E">
        <w:rPr>
          <w:rFonts w:cstheme="minorHAnsi"/>
          <w:sz w:val="24"/>
          <w:szCs w:val="24"/>
          <w:highlight w:val="black"/>
        </w:rPr>
        <w:t xml:space="preserve">P2) – Data change is less frequent. The P2 scheme is: Weekly synthetic/full on Sunday with 3 </w:t>
      </w:r>
      <w:r w:rsidR="00CB4F46" w:rsidRPr="00606E7E">
        <w:rPr>
          <w:rFonts w:cstheme="minorHAnsi"/>
          <w:sz w:val="24"/>
          <w:szCs w:val="24"/>
          <w:highlight w:val="black"/>
        </w:rPr>
        <w:t>restor</w:t>
      </w:r>
      <w:r w:rsidR="001754C9" w:rsidRPr="00606E7E">
        <w:rPr>
          <w:rFonts w:cstheme="minorHAnsi"/>
          <w:sz w:val="24"/>
          <w:szCs w:val="24"/>
          <w:highlight w:val="black"/>
        </w:rPr>
        <w:t>ation</w:t>
      </w:r>
      <w:r w:rsidRPr="00606E7E">
        <w:rPr>
          <w:rFonts w:cstheme="minorHAnsi"/>
          <w:sz w:val="24"/>
          <w:szCs w:val="24"/>
          <w:highlight w:val="black"/>
        </w:rPr>
        <w:t xml:space="preserve"> points.</w:t>
      </w:r>
    </w:p>
    <w:p w14:paraId="222EC0CB" w14:textId="1156FCD9" w:rsidR="0075505E" w:rsidRPr="00DF55FC" w:rsidRDefault="0075505E" w:rsidP="0075505E">
      <w:pPr>
        <w:pStyle w:val="ListParagraph"/>
        <w:numPr>
          <w:ilvl w:val="0"/>
          <w:numId w:val="9"/>
        </w:numPr>
        <w:spacing w:after="200" w:line="276" w:lineRule="auto"/>
        <w:jc w:val="both"/>
        <w:rPr>
          <w:rFonts w:cstheme="minorHAnsi"/>
          <w:sz w:val="24"/>
          <w:szCs w:val="24"/>
        </w:rPr>
      </w:pPr>
      <w:r w:rsidRPr="00606E7E">
        <w:rPr>
          <w:rFonts w:cstheme="minorHAnsi"/>
          <w:sz w:val="24"/>
          <w:szCs w:val="24"/>
          <w:highlight w:val="black"/>
        </w:rPr>
        <w:t xml:space="preserve">Priority Three (P3) – Data </w:t>
      </w:r>
      <w:r w:rsidR="00CB4F46" w:rsidRPr="00606E7E">
        <w:rPr>
          <w:rFonts w:cstheme="minorHAnsi"/>
          <w:sz w:val="24"/>
          <w:szCs w:val="24"/>
          <w:highlight w:val="black"/>
        </w:rPr>
        <w:t>changes</w:t>
      </w:r>
      <w:r w:rsidRPr="00606E7E">
        <w:rPr>
          <w:rFonts w:cstheme="minorHAnsi"/>
          <w:sz w:val="24"/>
          <w:szCs w:val="24"/>
          <w:highlight w:val="black"/>
        </w:rPr>
        <w:t xml:space="preserve"> rarely occurs. The P3 scheme is: Monthly synthetic/full taken on the last Sunday of the month with 2 restor</w:t>
      </w:r>
      <w:r w:rsidR="001754C9" w:rsidRPr="00606E7E">
        <w:rPr>
          <w:rFonts w:cstheme="minorHAnsi"/>
          <w:sz w:val="24"/>
          <w:szCs w:val="24"/>
          <w:highlight w:val="black"/>
        </w:rPr>
        <w:t>ation</w:t>
      </w:r>
      <w:r w:rsidRPr="00606E7E">
        <w:rPr>
          <w:rFonts w:cstheme="minorHAnsi"/>
          <w:sz w:val="24"/>
          <w:szCs w:val="24"/>
          <w:highlight w:val="black"/>
        </w:rPr>
        <w:t xml:space="preserve"> points</w:t>
      </w:r>
      <w:r w:rsidRPr="00DF55FC">
        <w:rPr>
          <w:rFonts w:cstheme="minorHAnsi"/>
          <w:sz w:val="24"/>
          <w:szCs w:val="24"/>
        </w:rPr>
        <w:t>.</w:t>
      </w:r>
    </w:p>
    <w:p w14:paraId="7FB3A6FD" w14:textId="77777777" w:rsidR="0075505E" w:rsidRPr="00DF55FC" w:rsidRDefault="0075505E" w:rsidP="0075505E">
      <w:pPr>
        <w:ind w:left="1440" w:hanging="360"/>
        <w:jc w:val="both"/>
        <w:rPr>
          <w:rFonts w:cstheme="minorHAnsi"/>
          <w:sz w:val="24"/>
          <w:szCs w:val="24"/>
        </w:rPr>
      </w:pPr>
      <w:r w:rsidRPr="00DF55FC">
        <w:rPr>
          <w:rFonts w:cstheme="minorHAnsi"/>
          <w:sz w:val="24"/>
          <w:szCs w:val="24"/>
        </w:rPr>
        <w:t>LCEC’s server back</w:t>
      </w:r>
      <w:r w:rsidRPr="00606E7E">
        <w:rPr>
          <w:rFonts w:cstheme="minorHAnsi"/>
          <w:sz w:val="24"/>
          <w:szCs w:val="24"/>
          <w:highlight w:val="black"/>
        </w:rPr>
        <w:t>up to tape methodology is also based on three priority</w:t>
      </w:r>
      <w:r w:rsidRPr="00DF55FC">
        <w:rPr>
          <w:rFonts w:cstheme="minorHAnsi"/>
          <w:sz w:val="24"/>
          <w:szCs w:val="24"/>
        </w:rPr>
        <w:t xml:space="preserve"> levels. The levels are described below.</w:t>
      </w:r>
    </w:p>
    <w:p w14:paraId="2A1A3E1C" w14:textId="77777777" w:rsidR="0075505E" w:rsidRPr="00606E7E" w:rsidRDefault="0075505E" w:rsidP="0075505E">
      <w:pPr>
        <w:pStyle w:val="ListParagraph"/>
        <w:numPr>
          <w:ilvl w:val="0"/>
          <w:numId w:val="10"/>
        </w:numPr>
        <w:spacing w:after="200" w:line="276" w:lineRule="auto"/>
        <w:jc w:val="both"/>
        <w:rPr>
          <w:rFonts w:cstheme="minorHAnsi"/>
          <w:sz w:val="24"/>
          <w:szCs w:val="24"/>
          <w:highlight w:val="black"/>
        </w:rPr>
      </w:pPr>
      <w:r w:rsidRPr="00606E7E">
        <w:rPr>
          <w:rFonts w:cstheme="minorHAnsi"/>
          <w:sz w:val="24"/>
          <w:szCs w:val="24"/>
          <w:highlight w:val="black"/>
        </w:rPr>
        <w:t xml:space="preserve">Priority One (P1) – Weekly backup of synthetic/full of the P1 systems. Includes 8 tapes in the rotation for a total of 60 days of retention. </w:t>
      </w:r>
    </w:p>
    <w:p w14:paraId="4BCD77EF" w14:textId="77777777" w:rsidR="0075505E" w:rsidRPr="00606E7E" w:rsidRDefault="0075505E" w:rsidP="0075505E">
      <w:pPr>
        <w:pStyle w:val="ListParagraph"/>
        <w:numPr>
          <w:ilvl w:val="0"/>
          <w:numId w:val="10"/>
        </w:numPr>
        <w:spacing w:after="200" w:line="276" w:lineRule="auto"/>
        <w:jc w:val="both"/>
        <w:rPr>
          <w:rFonts w:cstheme="minorHAnsi"/>
          <w:sz w:val="24"/>
          <w:szCs w:val="24"/>
          <w:highlight w:val="black"/>
        </w:rPr>
      </w:pPr>
      <w:r w:rsidRPr="00606E7E">
        <w:rPr>
          <w:rFonts w:cstheme="minorHAnsi"/>
          <w:sz w:val="24"/>
          <w:szCs w:val="24"/>
          <w:highlight w:val="black"/>
        </w:rPr>
        <w:t>Priority Two (P2) – Weekly backup of synthetic/full of the P2 systems. Includes 2 tapes in rotation for a total of 14 days of retention.</w:t>
      </w:r>
    </w:p>
    <w:p w14:paraId="247EFBC5" w14:textId="2CBCC021" w:rsidR="0075505E" w:rsidRDefault="0075505E" w:rsidP="0075505E">
      <w:pPr>
        <w:pStyle w:val="ListParagraph"/>
        <w:numPr>
          <w:ilvl w:val="0"/>
          <w:numId w:val="10"/>
        </w:numPr>
        <w:spacing w:after="200" w:line="276" w:lineRule="auto"/>
        <w:jc w:val="both"/>
        <w:rPr>
          <w:rFonts w:cstheme="minorHAnsi"/>
          <w:sz w:val="24"/>
          <w:szCs w:val="24"/>
          <w:highlight w:val="black"/>
        </w:rPr>
      </w:pPr>
      <w:r w:rsidRPr="00606E7E">
        <w:rPr>
          <w:rFonts w:cstheme="minorHAnsi"/>
          <w:sz w:val="24"/>
          <w:szCs w:val="24"/>
          <w:highlight w:val="black"/>
        </w:rPr>
        <w:t xml:space="preserve">Priority Three (P3) – Monthly backup of the synthetic/full of the P3 systems. Includes 2 tapes in rotation for a total of 60 days of retention. </w:t>
      </w:r>
    </w:p>
    <w:p w14:paraId="60237E7D" w14:textId="77777777" w:rsidR="0047222A" w:rsidRPr="00606E7E" w:rsidRDefault="0047222A" w:rsidP="0075505E">
      <w:pPr>
        <w:pStyle w:val="ListParagraph"/>
        <w:numPr>
          <w:ilvl w:val="0"/>
          <w:numId w:val="10"/>
        </w:numPr>
        <w:spacing w:after="200" w:line="276" w:lineRule="auto"/>
        <w:jc w:val="both"/>
        <w:rPr>
          <w:rFonts w:cstheme="minorHAnsi"/>
          <w:sz w:val="24"/>
          <w:szCs w:val="24"/>
          <w:highlight w:val="black"/>
        </w:rPr>
      </w:pPr>
    </w:p>
    <w:p w14:paraId="368D7648" w14:textId="77777777" w:rsidR="0075505E" w:rsidRPr="00DF55FC" w:rsidRDefault="0075505E" w:rsidP="0075505E">
      <w:pPr>
        <w:ind w:left="1800" w:hanging="1080"/>
        <w:jc w:val="both"/>
        <w:rPr>
          <w:rFonts w:cstheme="minorHAnsi"/>
          <w:b/>
          <w:bCs/>
          <w:sz w:val="24"/>
          <w:szCs w:val="24"/>
        </w:rPr>
      </w:pPr>
      <w:r w:rsidRPr="00DF55FC">
        <w:rPr>
          <w:rFonts w:cstheme="minorHAnsi"/>
          <w:b/>
          <w:bCs/>
          <w:sz w:val="24"/>
          <w:szCs w:val="24"/>
        </w:rPr>
        <w:t>Workstations/PC</w:t>
      </w:r>
    </w:p>
    <w:p w14:paraId="6BFF6718" w14:textId="22ABA462" w:rsidR="0075505E" w:rsidRPr="00DF55FC" w:rsidRDefault="0075505E" w:rsidP="009142C6">
      <w:pPr>
        <w:tabs>
          <w:tab w:val="left" w:pos="1170"/>
        </w:tabs>
        <w:ind w:left="720" w:right="50"/>
        <w:rPr>
          <w:rFonts w:cstheme="minorHAnsi"/>
          <w:sz w:val="24"/>
          <w:szCs w:val="24"/>
        </w:rPr>
      </w:pPr>
      <w:r w:rsidRPr="00DF55FC">
        <w:rPr>
          <w:rFonts w:cstheme="minorHAnsi"/>
          <w:sz w:val="24"/>
          <w:szCs w:val="24"/>
        </w:rPr>
        <w:t xml:space="preserve">Backups are not performed on these systems. User profile </w:t>
      </w:r>
      <w:r w:rsidRPr="00606E7E">
        <w:rPr>
          <w:rFonts w:cstheme="minorHAnsi"/>
          <w:sz w:val="24"/>
          <w:szCs w:val="24"/>
          <w:highlight w:val="black"/>
        </w:rPr>
        <w:t>data is accessed from</w:t>
      </w:r>
      <w:r w:rsidR="009142C6" w:rsidRPr="00606E7E">
        <w:rPr>
          <w:rFonts w:cstheme="minorHAnsi"/>
          <w:sz w:val="24"/>
          <w:szCs w:val="24"/>
          <w:highlight w:val="black"/>
        </w:rPr>
        <w:t xml:space="preserve"> </w:t>
      </w:r>
      <w:r w:rsidRPr="00606E7E">
        <w:rPr>
          <w:rFonts w:cstheme="minorHAnsi"/>
          <w:sz w:val="24"/>
          <w:szCs w:val="24"/>
          <w:highlight w:val="black"/>
        </w:rPr>
        <w:t xml:space="preserve">file </w:t>
      </w:r>
      <w:r w:rsidR="009142C6" w:rsidRPr="00606E7E">
        <w:rPr>
          <w:rFonts w:cstheme="minorHAnsi"/>
          <w:sz w:val="24"/>
          <w:szCs w:val="24"/>
          <w:highlight w:val="black"/>
        </w:rPr>
        <w:t xml:space="preserve">            </w:t>
      </w:r>
      <w:r w:rsidRPr="00606E7E">
        <w:rPr>
          <w:rFonts w:cstheme="minorHAnsi"/>
          <w:sz w:val="24"/>
          <w:szCs w:val="24"/>
          <w:highlight w:val="black"/>
        </w:rPr>
        <w:t>server and backed up under the schemes listed above.</w:t>
      </w:r>
      <w:r w:rsidRPr="00DF55FC">
        <w:rPr>
          <w:rFonts w:cstheme="minorHAnsi"/>
          <w:sz w:val="24"/>
          <w:szCs w:val="24"/>
        </w:rPr>
        <w:t xml:space="preserve"> </w:t>
      </w:r>
    </w:p>
    <w:p w14:paraId="4022F3BD" w14:textId="77777777" w:rsidR="0075505E" w:rsidRPr="00DF55FC" w:rsidRDefault="0075505E" w:rsidP="0075505E">
      <w:pPr>
        <w:tabs>
          <w:tab w:val="left" w:pos="1170"/>
        </w:tabs>
        <w:ind w:left="1440" w:right="50" w:hanging="720"/>
        <w:jc w:val="both"/>
        <w:rPr>
          <w:rFonts w:cstheme="minorHAnsi"/>
          <w:b/>
          <w:bCs/>
          <w:sz w:val="24"/>
          <w:szCs w:val="24"/>
        </w:rPr>
      </w:pPr>
      <w:r w:rsidRPr="00DF55FC">
        <w:rPr>
          <w:rFonts w:cstheme="minorHAnsi"/>
          <w:b/>
          <w:bCs/>
          <w:sz w:val="24"/>
          <w:szCs w:val="24"/>
        </w:rPr>
        <w:lastRenderedPageBreak/>
        <w:t xml:space="preserve">Switches/Routers </w:t>
      </w:r>
    </w:p>
    <w:p w14:paraId="17ED626B" w14:textId="2801EF74" w:rsidR="0075505E" w:rsidRPr="00DF55FC" w:rsidRDefault="0075505E" w:rsidP="009142C6">
      <w:pPr>
        <w:tabs>
          <w:tab w:val="left" w:pos="1170"/>
        </w:tabs>
        <w:ind w:left="720" w:right="50"/>
        <w:jc w:val="both"/>
        <w:rPr>
          <w:rFonts w:cstheme="minorHAnsi"/>
          <w:sz w:val="24"/>
          <w:szCs w:val="24"/>
        </w:rPr>
      </w:pPr>
      <w:r w:rsidRPr="00DF55FC">
        <w:rPr>
          <w:rFonts w:cstheme="minorHAnsi"/>
          <w:sz w:val="24"/>
          <w:szCs w:val="24"/>
        </w:rPr>
        <w:t xml:space="preserve">LCEC utilizes </w:t>
      </w:r>
      <w:r w:rsidR="00556171" w:rsidRPr="00DF55FC">
        <w:rPr>
          <w:rFonts w:cstheme="minorHAnsi"/>
          <w:sz w:val="24"/>
          <w:szCs w:val="24"/>
        </w:rPr>
        <w:t>a</w:t>
      </w:r>
      <w:r w:rsidRPr="00DF55FC">
        <w:rPr>
          <w:rFonts w:cstheme="minorHAnsi"/>
          <w:sz w:val="24"/>
          <w:szCs w:val="24"/>
        </w:rPr>
        <w:t xml:space="preserve"> Network Configuration Manager (NCM) </w:t>
      </w:r>
      <w:r w:rsidRPr="00DA1B7D">
        <w:rPr>
          <w:rFonts w:cstheme="minorHAnsi"/>
          <w:sz w:val="24"/>
          <w:szCs w:val="24"/>
          <w:highlight w:val="black"/>
        </w:rPr>
        <w:t xml:space="preserve">to backup firewall, </w:t>
      </w:r>
      <w:r w:rsidR="00384D96" w:rsidRPr="00DA1B7D">
        <w:rPr>
          <w:rFonts w:cstheme="minorHAnsi"/>
          <w:sz w:val="24"/>
          <w:szCs w:val="24"/>
          <w:highlight w:val="black"/>
        </w:rPr>
        <w:t>switch,</w:t>
      </w:r>
      <w:r w:rsidRPr="00DA1B7D">
        <w:rPr>
          <w:rFonts w:cstheme="minorHAnsi"/>
          <w:sz w:val="24"/>
          <w:szCs w:val="24"/>
          <w:highlight w:val="black"/>
        </w:rPr>
        <w:t xml:space="preserve"> and router configurations.</w:t>
      </w:r>
    </w:p>
    <w:p w14:paraId="7B684A10" w14:textId="77777777" w:rsidR="0075505E" w:rsidRPr="00DF55FC" w:rsidRDefault="0075505E" w:rsidP="0075505E">
      <w:pPr>
        <w:pStyle w:val="ListParagraph"/>
        <w:jc w:val="center"/>
        <w:rPr>
          <w:rFonts w:cstheme="minorHAnsi"/>
          <w:b/>
          <w:sz w:val="24"/>
          <w:szCs w:val="24"/>
        </w:rPr>
      </w:pPr>
      <w:r w:rsidRPr="00DF55FC">
        <w:rPr>
          <w:rFonts w:cstheme="minorHAnsi"/>
          <w:b/>
          <w:sz w:val="24"/>
          <w:szCs w:val="24"/>
        </w:rPr>
        <w:t>Short-Term Recovery Efforts</w:t>
      </w:r>
    </w:p>
    <w:p w14:paraId="52E02CAE" w14:textId="77777777" w:rsidR="0075505E" w:rsidRPr="00DF55FC" w:rsidRDefault="0075505E" w:rsidP="0075505E">
      <w:pPr>
        <w:pStyle w:val="ListParagraph"/>
        <w:jc w:val="both"/>
        <w:rPr>
          <w:rFonts w:cstheme="minorHAnsi"/>
          <w:sz w:val="24"/>
          <w:szCs w:val="24"/>
        </w:rPr>
      </w:pPr>
      <w:r w:rsidRPr="00DF55FC">
        <w:rPr>
          <w:rFonts w:cstheme="minorHAnsi"/>
          <w:sz w:val="24"/>
          <w:szCs w:val="24"/>
        </w:rPr>
        <w:t>Short-term actions to consider following an emergency involving loss of network hardware, data or communications include:</w:t>
      </w:r>
    </w:p>
    <w:p w14:paraId="7D1EE440" w14:textId="77777777" w:rsidR="0075505E" w:rsidRPr="00DF55FC" w:rsidRDefault="0075505E" w:rsidP="0075505E">
      <w:pPr>
        <w:pStyle w:val="ListParagraph"/>
        <w:jc w:val="both"/>
        <w:rPr>
          <w:rFonts w:cstheme="minorHAnsi"/>
          <w:sz w:val="24"/>
          <w:szCs w:val="24"/>
        </w:rPr>
      </w:pPr>
    </w:p>
    <w:p w14:paraId="252771AC" w14:textId="6D4BF0B5" w:rsidR="0075505E" w:rsidRPr="00DF55FC" w:rsidRDefault="0075505E" w:rsidP="0075505E">
      <w:pPr>
        <w:pStyle w:val="ListParagraph"/>
        <w:numPr>
          <w:ilvl w:val="0"/>
          <w:numId w:val="6"/>
        </w:numPr>
        <w:spacing w:after="200" w:line="276" w:lineRule="auto"/>
        <w:jc w:val="both"/>
        <w:rPr>
          <w:rFonts w:cstheme="minorHAnsi"/>
          <w:sz w:val="24"/>
          <w:szCs w:val="24"/>
        </w:rPr>
      </w:pPr>
      <w:r w:rsidRPr="00DF55FC">
        <w:rPr>
          <w:rFonts w:cstheme="minorHAnsi"/>
          <w:sz w:val="24"/>
          <w:szCs w:val="24"/>
        </w:rPr>
        <w:t>Assess/address coverage issues and safety issues of using alternate radio or phone systems</w:t>
      </w:r>
    </w:p>
    <w:p w14:paraId="7540A83A" w14:textId="7D61D0F7" w:rsidR="0075505E" w:rsidRPr="00DF55FC" w:rsidRDefault="0075505E" w:rsidP="0075505E">
      <w:pPr>
        <w:pStyle w:val="ListParagraph"/>
        <w:numPr>
          <w:ilvl w:val="0"/>
          <w:numId w:val="6"/>
        </w:numPr>
        <w:spacing w:after="200" w:line="276" w:lineRule="auto"/>
        <w:jc w:val="both"/>
        <w:rPr>
          <w:rFonts w:cstheme="minorHAnsi"/>
          <w:sz w:val="24"/>
          <w:szCs w:val="24"/>
        </w:rPr>
      </w:pPr>
      <w:r w:rsidRPr="00DF55FC">
        <w:rPr>
          <w:rFonts w:cstheme="minorHAnsi"/>
          <w:sz w:val="24"/>
          <w:szCs w:val="24"/>
        </w:rPr>
        <w:t>Forward to Call Center, another cooperative, business, employees’ homes</w:t>
      </w:r>
    </w:p>
    <w:p w14:paraId="4C82A39E" w14:textId="6BA9FA1D" w:rsidR="0075505E" w:rsidRPr="00DF55FC" w:rsidRDefault="0075505E" w:rsidP="0075505E">
      <w:pPr>
        <w:pStyle w:val="ListParagraph"/>
        <w:numPr>
          <w:ilvl w:val="0"/>
          <w:numId w:val="6"/>
        </w:numPr>
        <w:spacing w:after="200" w:line="276" w:lineRule="auto"/>
        <w:jc w:val="both"/>
        <w:rPr>
          <w:rFonts w:cstheme="minorHAnsi"/>
          <w:sz w:val="24"/>
          <w:szCs w:val="24"/>
        </w:rPr>
      </w:pPr>
      <w:r w:rsidRPr="00DF55FC">
        <w:rPr>
          <w:rFonts w:cstheme="minorHAnsi"/>
          <w:sz w:val="24"/>
          <w:szCs w:val="24"/>
        </w:rPr>
        <w:t>Use mobile phones and obtain more as needed</w:t>
      </w:r>
    </w:p>
    <w:p w14:paraId="0702E82E" w14:textId="72ED23B1" w:rsidR="0075505E" w:rsidRPr="00DF55FC" w:rsidRDefault="0075505E" w:rsidP="0075505E">
      <w:pPr>
        <w:pStyle w:val="ListParagraph"/>
        <w:numPr>
          <w:ilvl w:val="0"/>
          <w:numId w:val="6"/>
        </w:numPr>
        <w:spacing w:after="200" w:line="276" w:lineRule="auto"/>
        <w:jc w:val="both"/>
        <w:rPr>
          <w:rFonts w:cstheme="minorHAnsi"/>
          <w:sz w:val="24"/>
          <w:szCs w:val="24"/>
        </w:rPr>
      </w:pPr>
      <w:r w:rsidRPr="00DF55FC">
        <w:rPr>
          <w:rFonts w:cstheme="minorHAnsi"/>
          <w:sz w:val="24"/>
          <w:szCs w:val="24"/>
        </w:rPr>
        <w:t>Contact Phone Company – switch number routing, as needed</w:t>
      </w:r>
    </w:p>
    <w:p w14:paraId="1591D327" w14:textId="0E7F3291" w:rsidR="0075505E" w:rsidRPr="00DF55FC" w:rsidRDefault="0075505E" w:rsidP="0075505E">
      <w:pPr>
        <w:pStyle w:val="ListParagraph"/>
        <w:numPr>
          <w:ilvl w:val="0"/>
          <w:numId w:val="6"/>
        </w:numPr>
        <w:spacing w:after="200" w:line="276" w:lineRule="auto"/>
        <w:jc w:val="both"/>
        <w:rPr>
          <w:rFonts w:cstheme="minorHAnsi"/>
          <w:sz w:val="24"/>
          <w:szCs w:val="24"/>
        </w:rPr>
      </w:pPr>
      <w:r w:rsidRPr="00DF55FC">
        <w:rPr>
          <w:rFonts w:cstheme="minorHAnsi"/>
          <w:sz w:val="24"/>
          <w:szCs w:val="24"/>
        </w:rPr>
        <w:t>Use land lines if possible (field personnel call from member phone or pay phone)</w:t>
      </w:r>
    </w:p>
    <w:p w14:paraId="165E399D" w14:textId="40C3A27E" w:rsidR="0075505E" w:rsidRPr="00DF55FC" w:rsidRDefault="0075505E" w:rsidP="0075505E">
      <w:pPr>
        <w:pStyle w:val="ListParagraph"/>
        <w:numPr>
          <w:ilvl w:val="0"/>
          <w:numId w:val="6"/>
        </w:numPr>
        <w:spacing w:after="200" w:line="276" w:lineRule="auto"/>
        <w:jc w:val="both"/>
        <w:rPr>
          <w:rFonts w:cstheme="minorHAnsi"/>
          <w:sz w:val="24"/>
          <w:szCs w:val="24"/>
        </w:rPr>
      </w:pPr>
      <w:r w:rsidRPr="00DF55FC">
        <w:rPr>
          <w:rFonts w:cstheme="minorHAnsi"/>
          <w:sz w:val="24"/>
          <w:szCs w:val="24"/>
        </w:rPr>
        <w:t>Use company radio</w:t>
      </w:r>
    </w:p>
    <w:p w14:paraId="37D50996" w14:textId="169FFA1C" w:rsidR="0075505E" w:rsidRPr="00DF55FC" w:rsidRDefault="0075505E" w:rsidP="0075505E">
      <w:pPr>
        <w:pStyle w:val="ListParagraph"/>
        <w:numPr>
          <w:ilvl w:val="0"/>
          <w:numId w:val="6"/>
        </w:numPr>
        <w:spacing w:after="200" w:line="276" w:lineRule="auto"/>
        <w:jc w:val="both"/>
        <w:rPr>
          <w:rFonts w:cstheme="minorHAnsi"/>
          <w:sz w:val="24"/>
          <w:szCs w:val="24"/>
        </w:rPr>
      </w:pPr>
      <w:r w:rsidRPr="00DF55FC">
        <w:rPr>
          <w:rFonts w:cstheme="minorHAnsi"/>
          <w:sz w:val="24"/>
          <w:szCs w:val="24"/>
        </w:rPr>
        <w:t xml:space="preserve">Move virtual servers by priority to alternate host located at </w:t>
      </w:r>
      <w:r w:rsidR="0030704F" w:rsidRPr="0030704F">
        <w:rPr>
          <w:rFonts w:cstheme="minorHAnsi"/>
          <w:sz w:val="24"/>
          <w:szCs w:val="24"/>
          <w:highlight w:val="black"/>
        </w:rPr>
        <w:t>System Operations</w:t>
      </w:r>
      <w:r w:rsidRPr="0030704F">
        <w:rPr>
          <w:rFonts w:cstheme="minorHAnsi"/>
          <w:sz w:val="24"/>
          <w:szCs w:val="24"/>
          <w:highlight w:val="black"/>
        </w:rPr>
        <w:t xml:space="preserve"> server room or Lovington server room</w:t>
      </w:r>
    </w:p>
    <w:p w14:paraId="0A4D43AF" w14:textId="50C9E368" w:rsidR="0075505E" w:rsidRPr="00DF55FC" w:rsidRDefault="0075505E" w:rsidP="0075505E">
      <w:pPr>
        <w:pStyle w:val="ListParagraph"/>
        <w:numPr>
          <w:ilvl w:val="0"/>
          <w:numId w:val="6"/>
        </w:numPr>
        <w:spacing w:after="200" w:line="276" w:lineRule="auto"/>
        <w:jc w:val="both"/>
        <w:rPr>
          <w:rFonts w:cstheme="minorHAnsi"/>
          <w:sz w:val="24"/>
          <w:szCs w:val="24"/>
        </w:rPr>
      </w:pPr>
      <w:r w:rsidRPr="00DF55FC">
        <w:rPr>
          <w:rFonts w:cstheme="minorHAnsi"/>
          <w:sz w:val="24"/>
          <w:szCs w:val="24"/>
        </w:rPr>
        <w:t>See Vendor List and contact applicable vendors to acquire essential equipment</w:t>
      </w:r>
    </w:p>
    <w:p w14:paraId="512A47B9" w14:textId="6C25E857" w:rsidR="0075505E" w:rsidRPr="00DF55FC" w:rsidRDefault="0075505E" w:rsidP="0075505E">
      <w:pPr>
        <w:pStyle w:val="ListParagraph"/>
        <w:numPr>
          <w:ilvl w:val="0"/>
          <w:numId w:val="6"/>
        </w:numPr>
        <w:spacing w:after="200" w:line="276" w:lineRule="auto"/>
        <w:jc w:val="both"/>
        <w:rPr>
          <w:rFonts w:cstheme="minorHAnsi"/>
          <w:sz w:val="24"/>
          <w:szCs w:val="24"/>
        </w:rPr>
      </w:pPr>
      <w:r w:rsidRPr="00DF55FC">
        <w:rPr>
          <w:rFonts w:cstheme="minorHAnsi"/>
          <w:sz w:val="24"/>
          <w:szCs w:val="24"/>
        </w:rPr>
        <w:t>Restore from backup all impacted software and data</w:t>
      </w:r>
    </w:p>
    <w:p w14:paraId="5E0E690D" w14:textId="049DBF26" w:rsidR="0075505E" w:rsidRPr="00DF55FC" w:rsidRDefault="0075505E" w:rsidP="0075505E">
      <w:pPr>
        <w:pStyle w:val="ListParagraph"/>
        <w:numPr>
          <w:ilvl w:val="0"/>
          <w:numId w:val="6"/>
        </w:numPr>
        <w:spacing w:after="200" w:line="276" w:lineRule="auto"/>
        <w:jc w:val="both"/>
        <w:rPr>
          <w:rFonts w:cstheme="minorHAnsi"/>
          <w:sz w:val="24"/>
          <w:szCs w:val="24"/>
        </w:rPr>
      </w:pPr>
      <w:r w:rsidRPr="00DF55FC">
        <w:rPr>
          <w:rFonts w:cstheme="minorHAnsi"/>
          <w:sz w:val="24"/>
          <w:szCs w:val="24"/>
        </w:rPr>
        <w:t>Contact</w:t>
      </w:r>
      <w:r w:rsidR="00556171" w:rsidRPr="00DF55FC">
        <w:rPr>
          <w:rFonts w:cstheme="minorHAnsi"/>
          <w:sz w:val="24"/>
          <w:szCs w:val="24"/>
        </w:rPr>
        <w:t xml:space="preserve"> business partner </w:t>
      </w:r>
      <w:r w:rsidRPr="00DF55FC">
        <w:rPr>
          <w:rFonts w:cstheme="minorHAnsi"/>
          <w:sz w:val="24"/>
          <w:szCs w:val="24"/>
        </w:rPr>
        <w:t>for Backup Continuity Recovery Services</w:t>
      </w:r>
    </w:p>
    <w:p w14:paraId="76242D08" w14:textId="4ECE8646" w:rsidR="0075505E" w:rsidRDefault="0075505E" w:rsidP="0075505E">
      <w:pPr>
        <w:pStyle w:val="ListParagraph"/>
        <w:numPr>
          <w:ilvl w:val="0"/>
          <w:numId w:val="6"/>
        </w:numPr>
        <w:spacing w:after="200" w:line="276" w:lineRule="auto"/>
        <w:jc w:val="both"/>
        <w:rPr>
          <w:rFonts w:cstheme="minorHAnsi"/>
          <w:sz w:val="24"/>
          <w:szCs w:val="24"/>
        </w:rPr>
      </w:pPr>
      <w:r w:rsidRPr="009142C6">
        <w:rPr>
          <w:rFonts w:cstheme="minorHAnsi"/>
          <w:sz w:val="24"/>
          <w:szCs w:val="24"/>
        </w:rPr>
        <w:t>If necessary, assign eligible employees to work from home using virtual private network software</w:t>
      </w:r>
    </w:p>
    <w:p w14:paraId="284A12F1" w14:textId="77777777" w:rsidR="009142C6" w:rsidRPr="009142C6" w:rsidRDefault="009142C6" w:rsidP="009142C6">
      <w:pPr>
        <w:pStyle w:val="ListParagraph"/>
        <w:spacing w:after="200" w:line="276" w:lineRule="auto"/>
        <w:jc w:val="both"/>
        <w:rPr>
          <w:rFonts w:cstheme="minorHAnsi"/>
          <w:sz w:val="24"/>
          <w:szCs w:val="24"/>
        </w:rPr>
      </w:pPr>
    </w:p>
    <w:p w14:paraId="64E08DE8" w14:textId="3CC57939" w:rsidR="0075505E" w:rsidRPr="00DF55FC" w:rsidRDefault="0075505E" w:rsidP="009142C6">
      <w:pPr>
        <w:pStyle w:val="ListParagraph"/>
        <w:jc w:val="center"/>
        <w:rPr>
          <w:rFonts w:cstheme="minorHAnsi"/>
          <w:b/>
          <w:sz w:val="24"/>
          <w:szCs w:val="24"/>
        </w:rPr>
      </w:pPr>
      <w:r w:rsidRPr="00DF55FC">
        <w:rPr>
          <w:rFonts w:cstheme="minorHAnsi"/>
          <w:b/>
          <w:sz w:val="24"/>
          <w:szCs w:val="24"/>
        </w:rPr>
        <w:t>Long-Term Recovery Efforts</w:t>
      </w:r>
    </w:p>
    <w:p w14:paraId="15B0DCD1" w14:textId="410CBC74" w:rsidR="0075505E" w:rsidRPr="00DF55FC" w:rsidRDefault="0075505E" w:rsidP="0075505E">
      <w:pPr>
        <w:jc w:val="both"/>
        <w:rPr>
          <w:rFonts w:cstheme="minorHAnsi"/>
          <w:sz w:val="24"/>
          <w:szCs w:val="24"/>
        </w:rPr>
      </w:pPr>
      <w:r w:rsidRPr="00DF55FC">
        <w:rPr>
          <w:rFonts w:cstheme="minorHAnsi"/>
          <w:sz w:val="24"/>
          <w:szCs w:val="24"/>
        </w:rPr>
        <w:t xml:space="preserve">Long-term actions to consider following an emergency involving loss of network hardware, </w:t>
      </w:r>
      <w:r w:rsidR="009142C6" w:rsidRPr="00DF55FC">
        <w:rPr>
          <w:rFonts w:cstheme="minorHAnsi"/>
          <w:sz w:val="24"/>
          <w:szCs w:val="24"/>
        </w:rPr>
        <w:t>data,</w:t>
      </w:r>
      <w:r w:rsidRPr="00DF55FC">
        <w:rPr>
          <w:rFonts w:cstheme="minorHAnsi"/>
          <w:sz w:val="24"/>
          <w:szCs w:val="24"/>
        </w:rPr>
        <w:t xml:space="preserve"> or communications:</w:t>
      </w:r>
    </w:p>
    <w:p w14:paraId="3D14081B" w14:textId="77777777" w:rsidR="0075505E" w:rsidRPr="00DF55FC" w:rsidRDefault="0075505E" w:rsidP="0075505E">
      <w:pPr>
        <w:pStyle w:val="ListParagraph"/>
        <w:numPr>
          <w:ilvl w:val="0"/>
          <w:numId w:val="8"/>
        </w:numPr>
        <w:spacing w:after="200" w:line="276" w:lineRule="auto"/>
        <w:jc w:val="both"/>
        <w:rPr>
          <w:rFonts w:cstheme="minorHAnsi"/>
          <w:sz w:val="24"/>
          <w:szCs w:val="24"/>
        </w:rPr>
      </w:pPr>
      <w:r w:rsidRPr="00DF55FC">
        <w:rPr>
          <w:rFonts w:cstheme="minorHAnsi"/>
          <w:sz w:val="24"/>
          <w:szCs w:val="24"/>
        </w:rPr>
        <w:t>Address FCC requirements.</w:t>
      </w:r>
    </w:p>
    <w:p w14:paraId="4487C6E7" w14:textId="77777777" w:rsidR="0075505E" w:rsidRPr="00DF55FC" w:rsidRDefault="0075505E" w:rsidP="0075505E">
      <w:pPr>
        <w:pStyle w:val="ListParagraph"/>
        <w:numPr>
          <w:ilvl w:val="0"/>
          <w:numId w:val="8"/>
        </w:numPr>
        <w:spacing w:after="200" w:line="276" w:lineRule="auto"/>
        <w:jc w:val="both"/>
        <w:rPr>
          <w:rFonts w:cstheme="minorHAnsi"/>
          <w:sz w:val="24"/>
          <w:szCs w:val="24"/>
        </w:rPr>
      </w:pPr>
      <w:r w:rsidRPr="00DF55FC">
        <w:rPr>
          <w:rFonts w:cstheme="minorHAnsi"/>
          <w:sz w:val="24"/>
          <w:szCs w:val="24"/>
        </w:rPr>
        <w:t>Document/assess vendor response time and capabilities to improve understanding of future needs.</w:t>
      </w:r>
    </w:p>
    <w:p w14:paraId="590706A9" w14:textId="77777777" w:rsidR="0075505E" w:rsidRPr="00DF55FC" w:rsidRDefault="0075505E" w:rsidP="0075505E">
      <w:pPr>
        <w:pStyle w:val="ListParagraph"/>
        <w:spacing w:before="120" w:after="120"/>
        <w:ind w:left="2160"/>
        <w:rPr>
          <w:rFonts w:cstheme="minorHAnsi"/>
          <w:sz w:val="24"/>
          <w:szCs w:val="24"/>
        </w:rPr>
      </w:pPr>
    </w:p>
    <w:p w14:paraId="7FE6E0BE" w14:textId="22FF620B" w:rsidR="00942DFE" w:rsidRPr="00DF55FC" w:rsidRDefault="009142C6" w:rsidP="00845A50">
      <w:pPr>
        <w:spacing w:before="120" w:after="120"/>
        <w:rPr>
          <w:rFonts w:cstheme="minorHAnsi"/>
          <w:sz w:val="24"/>
          <w:szCs w:val="24"/>
        </w:rPr>
      </w:pPr>
      <w:r>
        <w:rPr>
          <w:rFonts w:cstheme="minorHAnsi"/>
          <w:sz w:val="24"/>
          <w:szCs w:val="24"/>
        </w:rPr>
        <w:t xml:space="preserve">Potential </w:t>
      </w:r>
      <w:r w:rsidR="003C7E15" w:rsidRPr="00DF55FC">
        <w:rPr>
          <w:rFonts w:cstheme="minorHAnsi"/>
          <w:sz w:val="24"/>
          <w:szCs w:val="24"/>
        </w:rPr>
        <w:t>P</w:t>
      </w:r>
      <w:r w:rsidR="00B244F5" w:rsidRPr="00DF55FC">
        <w:rPr>
          <w:rFonts w:cstheme="minorHAnsi"/>
          <w:sz w:val="24"/>
          <w:szCs w:val="24"/>
        </w:rPr>
        <w:t xml:space="preserve">hysical </w:t>
      </w:r>
      <w:r w:rsidR="003C7E15" w:rsidRPr="00DF55FC">
        <w:rPr>
          <w:rFonts w:cstheme="minorHAnsi"/>
          <w:sz w:val="24"/>
          <w:szCs w:val="24"/>
        </w:rPr>
        <w:t>S</w:t>
      </w:r>
      <w:r w:rsidR="00B244F5" w:rsidRPr="00DF55FC">
        <w:rPr>
          <w:rFonts w:cstheme="minorHAnsi"/>
          <w:sz w:val="24"/>
          <w:szCs w:val="24"/>
        </w:rPr>
        <w:t xml:space="preserve">ecurity </w:t>
      </w:r>
      <w:r w:rsidR="003C7E15" w:rsidRPr="00DF55FC">
        <w:rPr>
          <w:rFonts w:cstheme="minorHAnsi"/>
          <w:sz w:val="24"/>
          <w:szCs w:val="24"/>
        </w:rPr>
        <w:t>I</w:t>
      </w:r>
      <w:r w:rsidR="00B244F5" w:rsidRPr="00DF55FC">
        <w:rPr>
          <w:rFonts w:cstheme="minorHAnsi"/>
          <w:sz w:val="24"/>
          <w:szCs w:val="24"/>
        </w:rPr>
        <w:t>ncident</w:t>
      </w:r>
      <w:r w:rsidR="00381C0B" w:rsidRPr="00DF55FC">
        <w:rPr>
          <w:rFonts w:cstheme="minorHAnsi"/>
          <w:sz w:val="24"/>
          <w:szCs w:val="24"/>
        </w:rPr>
        <w:t>s</w:t>
      </w:r>
    </w:p>
    <w:p w14:paraId="147844B2" w14:textId="79BC4D15" w:rsidR="00381C0B" w:rsidRPr="00DA1B7D" w:rsidRDefault="00556171" w:rsidP="00556171">
      <w:pPr>
        <w:pStyle w:val="ListParagraph"/>
        <w:numPr>
          <w:ilvl w:val="0"/>
          <w:numId w:val="11"/>
        </w:numPr>
        <w:spacing w:before="120" w:after="120"/>
        <w:rPr>
          <w:rFonts w:cstheme="minorHAnsi"/>
          <w:sz w:val="24"/>
          <w:szCs w:val="24"/>
          <w:highlight w:val="black"/>
        </w:rPr>
      </w:pPr>
      <w:r w:rsidRPr="00DA1B7D">
        <w:rPr>
          <w:rFonts w:cstheme="minorHAnsi"/>
          <w:sz w:val="24"/>
          <w:szCs w:val="24"/>
          <w:highlight w:val="black"/>
        </w:rPr>
        <w:t>Fences</w:t>
      </w:r>
    </w:p>
    <w:p w14:paraId="47E6299F" w14:textId="236C961A" w:rsidR="00556171" w:rsidRPr="00DA1B7D" w:rsidRDefault="00556171" w:rsidP="00556171">
      <w:pPr>
        <w:pStyle w:val="ListParagraph"/>
        <w:numPr>
          <w:ilvl w:val="0"/>
          <w:numId w:val="11"/>
        </w:numPr>
        <w:spacing w:before="120" w:after="120"/>
        <w:rPr>
          <w:rFonts w:cstheme="minorHAnsi"/>
          <w:sz w:val="24"/>
          <w:szCs w:val="24"/>
          <w:highlight w:val="black"/>
        </w:rPr>
      </w:pPr>
      <w:r w:rsidRPr="00DA1B7D">
        <w:rPr>
          <w:rFonts w:cstheme="minorHAnsi"/>
          <w:sz w:val="24"/>
          <w:szCs w:val="24"/>
          <w:highlight w:val="black"/>
        </w:rPr>
        <w:t>Camera</w:t>
      </w:r>
      <w:r w:rsidR="00845A50" w:rsidRPr="00DA1B7D">
        <w:rPr>
          <w:rFonts w:cstheme="minorHAnsi"/>
          <w:sz w:val="24"/>
          <w:szCs w:val="24"/>
          <w:highlight w:val="black"/>
        </w:rPr>
        <w:t>s</w:t>
      </w:r>
    </w:p>
    <w:p w14:paraId="21201460" w14:textId="605C2694" w:rsidR="00556171" w:rsidRPr="00DA1B7D" w:rsidRDefault="00556171" w:rsidP="00556171">
      <w:pPr>
        <w:pStyle w:val="ListParagraph"/>
        <w:numPr>
          <w:ilvl w:val="0"/>
          <w:numId w:val="11"/>
        </w:numPr>
        <w:spacing w:before="120" w:after="120"/>
        <w:rPr>
          <w:rFonts w:cstheme="minorHAnsi"/>
          <w:sz w:val="24"/>
          <w:szCs w:val="24"/>
          <w:highlight w:val="black"/>
        </w:rPr>
      </w:pPr>
      <w:r w:rsidRPr="00DA1B7D">
        <w:rPr>
          <w:rFonts w:cstheme="minorHAnsi"/>
          <w:sz w:val="24"/>
          <w:szCs w:val="24"/>
          <w:highlight w:val="black"/>
        </w:rPr>
        <w:t>Locks</w:t>
      </w:r>
    </w:p>
    <w:p w14:paraId="4A40DA1A" w14:textId="41A5F608" w:rsidR="00845A50" w:rsidRPr="00DA1B7D" w:rsidRDefault="00845A50" w:rsidP="00556171">
      <w:pPr>
        <w:pStyle w:val="ListParagraph"/>
        <w:numPr>
          <w:ilvl w:val="0"/>
          <w:numId w:val="11"/>
        </w:numPr>
        <w:spacing w:before="120" w:after="120"/>
        <w:rPr>
          <w:rFonts w:cstheme="minorHAnsi"/>
          <w:sz w:val="24"/>
          <w:szCs w:val="24"/>
          <w:highlight w:val="black"/>
        </w:rPr>
      </w:pPr>
      <w:r w:rsidRPr="00DA1B7D">
        <w:rPr>
          <w:rFonts w:cstheme="minorHAnsi"/>
          <w:sz w:val="24"/>
          <w:szCs w:val="24"/>
          <w:highlight w:val="black"/>
        </w:rPr>
        <w:t>Lighting</w:t>
      </w:r>
    </w:p>
    <w:p w14:paraId="16DC6774" w14:textId="32B76EC3" w:rsidR="00845A50" w:rsidRPr="00DA1B7D" w:rsidRDefault="00845A50" w:rsidP="00556171">
      <w:pPr>
        <w:pStyle w:val="ListParagraph"/>
        <w:numPr>
          <w:ilvl w:val="0"/>
          <w:numId w:val="11"/>
        </w:numPr>
        <w:spacing w:before="120" w:after="120"/>
        <w:rPr>
          <w:rFonts w:cstheme="minorHAnsi"/>
          <w:sz w:val="24"/>
          <w:szCs w:val="24"/>
          <w:highlight w:val="black"/>
        </w:rPr>
      </w:pPr>
      <w:r w:rsidRPr="00DA1B7D">
        <w:rPr>
          <w:rFonts w:cstheme="minorHAnsi"/>
          <w:sz w:val="24"/>
          <w:szCs w:val="24"/>
          <w:highlight w:val="black"/>
        </w:rPr>
        <w:t>Alarms</w:t>
      </w:r>
    </w:p>
    <w:p w14:paraId="5545469E" w14:textId="739CC5C6" w:rsidR="00556171" w:rsidRPr="00DF55FC" w:rsidRDefault="00556171" w:rsidP="00845A50">
      <w:pPr>
        <w:pStyle w:val="ListParagraph"/>
        <w:spacing w:before="120" w:after="120"/>
        <w:ind w:left="2880"/>
        <w:rPr>
          <w:rFonts w:cstheme="minorHAnsi"/>
          <w:sz w:val="24"/>
          <w:szCs w:val="24"/>
        </w:rPr>
      </w:pPr>
    </w:p>
    <w:p w14:paraId="03A93556" w14:textId="306A83C8" w:rsidR="00DF0CA0" w:rsidRPr="00DF55FC" w:rsidRDefault="00B244F5" w:rsidP="001571F9">
      <w:pPr>
        <w:pStyle w:val="ListParagraph"/>
        <w:numPr>
          <w:ilvl w:val="0"/>
          <w:numId w:val="1"/>
        </w:numPr>
        <w:spacing w:before="120" w:after="120"/>
        <w:rPr>
          <w:rFonts w:cstheme="minorHAnsi"/>
          <w:b/>
          <w:bCs/>
          <w:sz w:val="24"/>
          <w:szCs w:val="24"/>
        </w:rPr>
      </w:pPr>
      <w:r w:rsidRPr="00DF55FC">
        <w:rPr>
          <w:rFonts w:cstheme="minorHAnsi"/>
          <w:b/>
          <w:bCs/>
          <w:sz w:val="24"/>
          <w:szCs w:val="24"/>
        </w:rPr>
        <w:lastRenderedPageBreak/>
        <w:t>Drills</w:t>
      </w:r>
    </w:p>
    <w:p w14:paraId="014E5A37" w14:textId="441748CB" w:rsidR="00942DFE" w:rsidRPr="00DF55FC" w:rsidRDefault="00942DFE" w:rsidP="001571F9">
      <w:pPr>
        <w:pStyle w:val="ListParagraph"/>
        <w:numPr>
          <w:ilvl w:val="1"/>
          <w:numId w:val="1"/>
        </w:numPr>
        <w:spacing w:before="120" w:after="120"/>
        <w:rPr>
          <w:rFonts w:cstheme="minorHAnsi"/>
          <w:b/>
          <w:bCs/>
          <w:sz w:val="24"/>
          <w:szCs w:val="24"/>
        </w:rPr>
      </w:pPr>
      <w:r w:rsidRPr="00DF55FC">
        <w:rPr>
          <w:rFonts w:cstheme="minorHAnsi"/>
          <w:sz w:val="24"/>
          <w:szCs w:val="24"/>
        </w:rPr>
        <w:t>A drill shall be conducted annually to test this EOP if the EOP is not implemented in response to an incident within the last 12 months.  (</w:t>
      </w:r>
      <w:r w:rsidR="005C456E">
        <w:rPr>
          <w:rFonts w:cstheme="minorHAnsi"/>
          <w:sz w:val="24"/>
          <w:szCs w:val="24"/>
        </w:rPr>
        <w:t>R</w:t>
      </w:r>
      <w:r w:rsidRPr="00DF55FC">
        <w:rPr>
          <w:rFonts w:cstheme="minorHAnsi"/>
          <w:sz w:val="24"/>
          <w:szCs w:val="24"/>
        </w:rPr>
        <w:t>ecords of all drills conducted</w:t>
      </w:r>
      <w:r w:rsidR="005C456E">
        <w:rPr>
          <w:rFonts w:cstheme="minorHAnsi"/>
          <w:sz w:val="24"/>
          <w:szCs w:val="24"/>
        </w:rPr>
        <w:t xml:space="preserve"> are maintained</w:t>
      </w:r>
      <w:r w:rsidRPr="00DF55FC">
        <w:rPr>
          <w:rFonts w:cstheme="minorHAnsi"/>
          <w:sz w:val="24"/>
          <w:szCs w:val="24"/>
        </w:rPr>
        <w:t>)</w:t>
      </w:r>
    </w:p>
    <w:p w14:paraId="23C242B2" w14:textId="10A1DF60" w:rsidR="00C13C0F" w:rsidRPr="00DF55FC" w:rsidRDefault="00C13C0F" w:rsidP="001571F9">
      <w:pPr>
        <w:pStyle w:val="ListParagraph"/>
        <w:numPr>
          <w:ilvl w:val="1"/>
          <w:numId w:val="1"/>
        </w:numPr>
        <w:spacing w:before="120" w:after="120"/>
        <w:rPr>
          <w:rFonts w:cstheme="minorHAnsi"/>
          <w:b/>
          <w:bCs/>
          <w:sz w:val="24"/>
          <w:szCs w:val="24"/>
        </w:rPr>
      </w:pPr>
      <w:r w:rsidRPr="00DF55FC">
        <w:rPr>
          <w:rFonts w:cstheme="minorHAnsi"/>
          <w:sz w:val="24"/>
          <w:szCs w:val="24"/>
        </w:rPr>
        <w:t>This EOP will be revised as needed after each drill.</w:t>
      </w:r>
    </w:p>
    <w:p w14:paraId="5F13E958" w14:textId="751538EE" w:rsidR="00B244F5" w:rsidRPr="00DF55FC" w:rsidRDefault="00942DFE" w:rsidP="001571F9">
      <w:pPr>
        <w:pStyle w:val="ListParagraph"/>
        <w:numPr>
          <w:ilvl w:val="1"/>
          <w:numId w:val="1"/>
        </w:numPr>
        <w:spacing w:before="120" w:after="120"/>
        <w:rPr>
          <w:rFonts w:cstheme="minorHAnsi"/>
          <w:b/>
          <w:bCs/>
          <w:sz w:val="24"/>
          <w:szCs w:val="24"/>
        </w:rPr>
      </w:pPr>
      <w:r w:rsidRPr="00DF55FC">
        <w:rPr>
          <w:rFonts w:cstheme="minorHAnsi"/>
          <w:sz w:val="24"/>
          <w:szCs w:val="24"/>
        </w:rPr>
        <w:t>At least 30 days prior to at least one drill each year, LCEC will notify commission staff by email or other written form, of the date, time, and location of the drill.</w:t>
      </w:r>
    </w:p>
    <w:p w14:paraId="4A35E9F0" w14:textId="77777777" w:rsidR="00A664FC" w:rsidRPr="00DF55FC" w:rsidRDefault="00A664FC" w:rsidP="001571F9">
      <w:pPr>
        <w:pStyle w:val="ListParagraph"/>
        <w:spacing w:before="120" w:after="120"/>
        <w:ind w:left="1440"/>
        <w:rPr>
          <w:rFonts w:cstheme="minorHAnsi"/>
          <w:b/>
          <w:bCs/>
          <w:sz w:val="24"/>
          <w:szCs w:val="24"/>
        </w:rPr>
      </w:pPr>
    </w:p>
    <w:p w14:paraId="260B71A1" w14:textId="77777777" w:rsidR="00304674" w:rsidRPr="00DF55FC" w:rsidRDefault="00304674" w:rsidP="001571F9">
      <w:pPr>
        <w:pStyle w:val="ListParagraph"/>
        <w:numPr>
          <w:ilvl w:val="0"/>
          <w:numId w:val="1"/>
        </w:numPr>
        <w:spacing w:before="120" w:after="120"/>
        <w:rPr>
          <w:rFonts w:cstheme="minorHAnsi"/>
          <w:b/>
          <w:bCs/>
          <w:sz w:val="24"/>
          <w:szCs w:val="24"/>
        </w:rPr>
      </w:pPr>
      <w:r w:rsidRPr="00DF55FC">
        <w:rPr>
          <w:rFonts w:cstheme="minorHAnsi"/>
          <w:b/>
          <w:bCs/>
          <w:sz w:val="24"/>
          <w:szCs w:val="24"/>
        </w:rPr>
        <w:t>Emergency Operation Plan Activation History</w:t>
      </w:r>
    </w:p>
    <w:p w14:paraId="7CCC6BD9" w14:textId="39E95F28" w:rsidR="00DF0CA0" w:rsidRPr="00DF55FC" w:rsidRDefault="00304674" w:rsidP="001571F9">
      <w:pPr>
        <w:spacing w:before="120" w:after="120"/>
        <w:rPr>
          <w:rFonts w:cstheme="minorHAnsi"/>
          <w:sz w:val="24"/>
          <w:szCs w:val="24"/>
        </w:rPr>
      </w:pPr>
      <w:r w:rsidRPr="00DF55FC">
        <w:rPr>
          <w:rFonts w:cstheme="minorHAnsi"/>
          <w:sz w:val="24"/>
          <w:szCs w:val="24"/>
        </w:rPr>
        <w:t>This section sets forth each incident in the prior calendar year that required LCEC to activate its EOP and a summary of the circumstances that required activation.  This information along with a summary after-action report, including lessons learned and an outline of changes made to the EOP as a result</w:t>
      </w:r>
      <w:r w:rsidR="00DB3C75" w:rsidRPr="00DF55FC">
        <w:rPr>
          <w:rFonts w:cstheme="minorHAnsi"/>
          <w:sz w:val="24"/>
          <w:szCs w:val="24"/>
        </w:rPr>
        <w:t>, if any,</w:t>
      </w:r>
      <w:r w:rsidRPr="00DF55FC">
        <w:rPr>
          <w:rFonts w:cstheme="minorHAnsi"/>
          <w:sz w:val="24"/>
          <w:szCs w:val="24"/>
        </w:rPr>
        <w:t xml:space="preserve"> will be filed with the annual EOP submittal to the Public Utility Commission of Texas.</w:t>
      </w:r>
    </w:p>
    <w:p w14:paraId="32BCFE32" w14:textId="77777777" w:rsidR="00304674" w:rsidRPr="00DF55FC" w:rsidRDefault="00304674" w:rsidP="00DF0CA0">
      <w:pPr>
        <w:pStyle w:val="ListParagraph"/>
        <w:ind w:left="1440"/>
        <w:jc w:val="center"/>
        <w:rPr>
          <w:rFonts w:cstheme="minorHAnsi"/>
          <w:b/>
          <w:bCs/>
          <w:sz w:val="24"/>
          <w:szCs w:val="24"/>
        </w:rPr>
      </w:pPr>
    </w:p>
    <w:p w14:paraId="543F96FE" w14:textId="77777777" w:rsidR="00304674" w:rsidRPr="00DF55FC" w:rsidRDefault="00304674" w:rsidP="00DF0CA0">
      <w:pPr>
        <w:pStyle w:val="ListParagraph"/>
        <w:ind w:left="1440"/>
        <w:jc w:val="center"/>
        <w:rPr>
          <w:rFonts w:cstheme="minorHAnsi"/>
          <w:b/>
          <w:bCs/>
          <w:sz w:val="24"/>
          <w:szCs w:val="24"/>
        </w:rPr>
      </w:pPr>
    </w:p>
    <w:p w14:paraId="111BA27D" w14:textId="77777777" w:rsidR="00304674" w:rsidRPr="00DF55FC" w:rsidRDefault="00304674" w:rsidP="00DF0CA0">
      <w:pPr>
        <w:pStyle w:val="ListParagraph"/>
        <w:ind w:left="1440"/>
        <w:jc w:val="center"/>
        <w:rPr>
          <w:rFonts w:cstheme="minorHAnsi"/>
          <w:b/>
          <w:bCs/>
          <w:sz w:val="24"/>
          <w:szCs w:val="24"/>
        </w:rPr>
      </w:pPr>
    </w:p>
    <w:p w14:paraId="553C86FD" w14:textId="4E94D01E" w:rsidR="00304674" w:rsidRPr="00DF55FC" w:rsidRDefault="00304674" w:rsidP="00DF0CA0">
      <w:pPr>
        <w:pStyle w:val="ListParagraph"/>
        <w:ind w:left="1440"/>
        <w:jc w:val="center"/>
        <w:rPr>
          <w:rFonts w:cstheme="minorHAnsi"/>
          <w:b/>
          <w:bCs/>
          <w:sz w:val="24"/>
          <w:szCs w:val="24"/>
        </w:rPr>
      </w:pPr>
    </w:p>
    <w:p w14:paraId="3E00E537" w14:textId="6402093D" w:rsidR="000A0131" w:rsidRDefault="000A0131" w:rsidP="00DF0CA0">
      <w:pPr>
        <w:pStyle w:val="ListParagraph"/>
        <w:ind w:left="1440"/>
        <w:jc w:val="center"/>
        <w:rPr>
          <w:rFonts w:cstheme="minorHAnsi"/>
          <w:b/>
          <w:bCs/>
          <w:sz w:val="24"/>
          <w:szCs w:val="24"/>
        </w:rPr>
      </w:pPr>
    </w:p>
    <w:p w14:paraId="3D2952E2" w14:textId="755D8D40" w:rsidR="001754C9" w:rsidRDefault="001754C9" w:rsidP="00DF0CA0">
      <w:pPr>
        <w:pStyle w:val="ListParagraph"/>
        <w:ind w:left="1440"/>
        <w:jc w:val="center"/>
        <w:rPr>
          <w:rFonts w:cstheme="minorHAnsi"/>
          <w:b/>
          <w:bCs/>
          <w:sz w:val="24"/>
          <w:szCs w:val="24"/>
        </w:rPr>
      </w:pPr>
    </w:p>
    <w:p w14:paraId="2100D8B2" w14:textId="77777777" w:rsidR="001754C9" w:rsidRPr="00DF55FC" w:rsidRDefault="001754C9" w:rsidP="00DF0CA0">
      <w:pPr>
        <w:pStyle w:val="ListParagraph"/>
        <w:ind w:left="1440"/>
        <w:jc w:val="center"/>
        <w:rPr>
          <w:rFonts w:cstheme="minorHAnsi"/>
          <w:b/>
          <w:bCs/>
          <w:sz w:val="24"/>
          <w:szCs w:val="24"/>
        </w:rPr>
      </w:pPr>
    </w:p>
    <w:p w14:paraId="47746168" w14:textId="4CB86CB5" w:rsidR="000A0131" w:rsidRDefault="000A0131" w:rsidP="00DF0CA0">
      <w:pPr>
        <w:pStyle w:val="ListParagraph"/>
        <w:ind w:left="1440"/>
        <w:jc w:val="center"/>
        <w:rPr>
          <w:rFonts w:cstheme="minorHAnsi"/>
          <w:b/>
          <w:bCs/>
          <w:sz w:val="24"/>
          <w:szCs w:val="24"/>
        </w:rPr>
      </w:pPr>
    </w:p>
    <w:p w14:paraId="5A2F39CA" w14:textId="60C8D2A6" w:rsidR="0047222A" w:rsidRDefault="0047222A" w:rsidP="00DF0CA0">
      <w:pPr>
        <w:pStyle w:val="ListParagraph"/>
        <w:ind w:left="1440"/>
        <w:jc w:val="center"/>
        <w:rPr>
          <w:rFonts w:cstheme="minorHAnsi"/>
          <w:b/>
          <w:bCs/>
          <w:sz w:val="24"/>
          <w:szCs w:val="24"/>
        </w:rPr>
      </w:pPr>
    </w:p>
    <w:p w14:paraId="13460319" w14:textId="7FF192EC" w:rsidR="0047222A" w:rsidRDefault="0047222A" w:rsidP="00DF0CA0">
      <w:pPr>
        <w:pStyle w:val="ListParagraph"/>
        <w:ind w:left="1440"/>
        <w:jc w:val="center"/>
        <w:rPr>
          <w:rFonts w:cstheme="minorHAnsi"/>
          <w:b/>
          <w:bCs/>
          <w:sz w:val="24"/>
          <w:szCs w:val="24"/>
        </w:rPr>
      </w:pPr>
    </w:p>
    <w:p w14:paraId="719E5474" w14:textId="621AD58F" w:rsidR="0047222A" w:rsidRDefault="0047222A" w:rsidP="00DF0CA0">
      <w:pPr>
        <w:pStyle w:val="ListParagraph"/>
        <w:ind w:left="1440"/>
        <w:jc w:val="center"/>
        <w:rPr>
          <w:rFonts w:cstheme="minorHAnsi"/>
          <w:b/>
          <w:bCs/>
          <w:sz w:val="24"/>
          <w:szCs w:val="24"/>
        </w:rPr>
      </w:pPr>
    </w:p>
    <w:p w14:paraId="3A7FACAF" w14:textId="4F109854" w:rsidR="0047222A" w:rsidRDefault="0047222A" w:rsidP="00DF0CA0">
      <w:pPr>
        <w:pStyle w:val="ListParagraph"/>
        <w:ind w:left="1440"/>
        <w:jc w:val="center"/>
        <w:rPr>
          <w:rFonts w:cstheme="minorHAnsi"/>
          <w:b/>
          <w:bCs/>
          <w:sz w:val="24"/>
          <w:szCs w:val="24"/>
        </w:rPr>
      </w:pPr>
    </w:p>
    <w:p w14:paraId="4AB0B7CA" w14:textId="7887A216" w:rsidR="0047222A" w:rsidRDefault="0047222A" w:rsidP="00DF0CA0">
      <w:pPr>
        <w:pStyle w:val="ListParagraph"/>
        <w:ind w:left="1440"/>
        <w:jc w:val="center"/>
        <w:rPr>
          <w:rFonts w:cstheme="minorHAnsi"/>
          <w:b/>
          <w:bCs/>
          <w:sz w:val="24"/>
          <w:szCs w:val="24"/>
        </w:rPr>
      </w:pPr>
    </w:p>
    <w:p w14:paraId="066220CE" w14:textId="7D912738" w:rsidR="0047222A" w:rsidRDefault="0047222A" w:rsidP="00DF0CA0">
      <w:pPr>
        <w:pStyle w:val="ListParagraph"/>
        <w:ind w:left="1440"/>
        <w:jc w:val="center"/>
        <w:rPr>
          <w:rFonts w:cstheme="minorHAnsi"/>
          <w:b/>
          <w:bCs/>
          <w:sz w:val="24"/>
          <w:szCs w:val="24"/>
        </w:rPr>
      </w:pPr>
    </w:p>
    <w:p w14:paraId="449A8BE0" w14:textId="77F4E604" w:rsidR="0047222A" w:rsidRDefault="0047222A" w:rsidP="00DF0CA0">
      <w:pPr>
        <w:pStyle w:val="ListParagraph"/>
        <w:ind w:left="1440"/>
        <w:jc w:val="center"/>
        <w:rPr>
          <w:rFonts w:cstheme="minorHAnsi"/>
          <w:b/>
          <w:bCs/>
          <w:sz w:val="24"/>
          <w:szCs w:val="24"/>
        </w:rPr>
      </w:pPr>
    </w:p>
    <w:p w14:paraId="092918E6" w14:textId="08ACE355" w:rsidR="0047222A" w:rsidRDefault="0047222A" w:rsidP="00DF0CA0">
      <w:pPr>
        <w:pStyle w:val="ListParagraph"/>
        <w:ind w:left="1440"/>
        <w:jc w:val="center"/>
        <w:rPr>
          <w:rFonts w:cstheme="minorHAnsi"/>
          <w:b/>
          <w:bCs/>
          <w:sz w:val="24"/>
          <w:szCs w:val="24"/>
        </w:rPr>
      </w:pPr>
    </w:p>
    <w:p w14:paraId="6B99FB0F" w14:textId="0D415DB9" w:rsidR="0047222A" w:rsidRDefault="0047222A" w:rsidP="00DF0CA0">
      <w:pPr>
        <w:pStyle w:val="ListParagraph"/>
        <w:ind w:left="1440"/>
        <w:jc w:val="center"/>
        <w:rPr>
          <w:rFonts w:cstheme="minorHAnsi"/>
          <w:b/>
          <w:bCs/>
          <w:sz w:val="24"/>
          <w:szCs w:val="24"/>
        </w:rPr>
      </w:pPr>
    </w:p>
    <w:p w14:paraId="1FB52BA5" w14:textId="77777777" w:rsidR="0047222A" w:rsidRDefault="0047222A" w:rsidP="00DF0CA0">
      <w:pPr>
        <w:pStyle w:val="ListParagraph"/>
        <w:ind w:left="1440"/>
        <w:jc w:val="center"/>
        <w:rPr>
          <w:rFonts w:cstheme="minorHAnsi"/>
          <w:b/>
          <w:bCs/>
          <w:sz w:val="24"/>
          <w:szCs w:val="24"/>
        </w:rPr>
      </w:pPr>
    </w:p>
    <w:p w14:paraId="2C66166C" w14:textId="4DC23129" w:rsidR="0030704F" w:rsidRDefault="0030704F" w:rsidP="00DF0CA0">
      <w:pPr>
        <w:pStyle w:val="ListParagraph"/>
        <w:ind w:left="1440"/>
        <w:jc w:val="center"/>
        <w:rPr>
          <w:rFonts w:cstheme="minorHAnsi"/>
          <w:b/>
          <w:bCs/>
          <w:sz w:val="24"/>
          <w:szCs w:val="24"/>
        </w:rPr>
      </w:pPr>
    </w:p>
    <w:p w14:paraId="2DE4E237" w14:textId="40C7162C" w:rsidR="00AD3651" w:rsidRDefault="00AD3651" w:rsidP="00DF0CA0">
      <w:pPr>
        <w:pStyle w:val="ListParagraph"/>
        <w:ind w:left="1440"/>
        <w:jc w:val="center"/>
        <w:rPr>
          <w:rFonts w:cstheme="minorHAnsi"/>
          <w:b/>
          <w:bCs/>
          <w:sz w:val="24"/>
          <w:szCs w:val="24"/>
        </w:rPr>
      </w:pPr>
    </w:p>
    <w:p w14:paraId="30AA66AF" w14:textId="1432131B" w:rsidR="00AD3651" w:rsidRDefault="00AD3651" w:rsidP="00DF0CA0">
      <w:pPr>
        <w:pStyle w:val="ListParagraph"/>
        <w:ind w:left="1440"/>
        <w:jc w:val="center"/>
        <w:rPr>
          <w:rFonts w:cstheme="minorHAnsi"/>
          <w:b/>
          <w:bCs/>
          <w:sz w:val="24"/>
          <w:szCs w:val="24"/>
        </w:rPr>
      </w:pPr>
    </w:p>
    <w:p w14:paraId="6013A9E1" w14:textId="6D6909FB" w:rsidR="00AD3651" w:rsidRDefault="00AD3651" w:rsidP="00DF0CA0">
      <w:pPr>
        <w:pStyle w:val="ListParagraph"/>
        <w:ind w:left="1440"/>
        <w:jc w:val="center"/>
        <w:rPr>
          <w:rFonts w:cstheme="minorHAnsi"/>
          <w:b/>
          <w:bCs/>
          <w:sz w:val="24"/>
          <w:szCs w:val="24"/>
        </w:rPr>
      </w:pPr>
    </w:p>
    <w:p w14:paraId="71B0DBF0" w14:textId="77777777" w:rsidR="00AD3651" w:rsidRDefault="00AD3651" w:rsidP="00DF0CA0">
      <w:pPr>
        <w:pStyle w:val="ListParagraph"/>
        <w:ind w:left="1440"/>
        <w:jc w:val="center"/>
        <w:rPr>
          <w:rFonts w:cstheme="minorHAnsi"/>
          <w:b/>
          <w:bCs/>
          <w:sz w:val="24"/>
          <w:szCs w:val="24"/>
        </w:rPr>
      </w:pPr>
    </w:p>
    <w:p w14:paraId="649720C4" w14:textId="14D0FA50" w:rsidR="0030704F" w:rsidRDefault="0030704F" w:rsidP="00DF0CA0">
      <w:pPr>
        <w:pStyle w:val="ListParagraph"/>
        <w:ind w:left="1440"/>
        <w:jc w:val="center"/>
        <w:rPr>
          <w:rFonts w:cstheme="minorHAnsi"/>
          <w:b/>
          <w:bCs/>
          <w:sz w:val="24"/>
          <w:szCs w:val="24"/>
        </w:rPr>
      </w:pPr>
    </w:p>
    <w:p w14:paraId="301F9340" w14:textId="77777777" w:rsidR="0030704F" w:rsidRPr="00DF55FC" w:rsidRDefault="0030704F" w:rsidP="00DF0CA0">
      <w:pPr>
        <w:pStyle w:val="ListParagraph"/>
        <w:ind w:left="1440"/>
        <w:jc w:val="center"/>
        <w:rPr>
          <w:rFonts w:cstheme="minorHAnsi"/>
          <w:b/>
          <w:bCs/>
          <w:sz w:val="24"/>
          <w:szCs w:val="24"/>
        </w:rPr>
      </w:pPr>
    </w:p>
    <w:p w14:paraId="0C2DEE84" w14:textId="70C10743" w:rsidR="002909F6" w:rsidRPr="00DF55FC" w:rsidRDefault="002909F6" w:rsidP="002909F6">
      <w:pPr>
        <w:jc w:val="center"/>
        <w:rPr>
          <w:rFonts w:cstheme="minorHAnsi"/>
          <w:sz w:val="24"/>
          <w:szCs w:val="24"/>
        </w:rPr>
      </w:pPr>
      <w:r w:rsidRPr="00DF55FC">
        <w:rPr>
          <w:rFonts w:cstheme="minorHAnsi"/>
          <w:b/>
          <w:sz w:val="24"/>
          <w:szCs w:val="24"/>
        </w:rPr>
        <w:lastRenderedPageBreak/>
        <w:t xml:space="preserve">AFFIDAVIT OF </w:t>
      </w:r>
      <w:r w:rsidR="00EA6B8C" w:rsidRPr="00DF55FC">
        <w:rPr>
          <w:rFonts w:cstheme="minorHAnsi"/>
          <w:b/>
          <w:caps/>
          <w:sz w:val="24"/>
          <w:szCs w:val="24"/>
        </w:rPr>
        <w:t>Bobby Ferris</w:t>
      </w:r>
    </w:p>
    <w:p w14:paraId="7579B629" w14:textId="08AA4A4A" w:rsidR="00EA6B8C" w:rsidRPr="00DF55FC" w:rsidRDefault="006D6F17" w:rsidP="00EA6B8C">
      <w:pPr>
        <w:pStyle w:val="ListParagraph"/>
        <w:ind w:left="0"/>
        <w:jc w:val="center"/>
        <w:rPr>
          <w:rFonts w:cstheme="minorHAnsi"/>
          <w:sz w:val="24"/>
          <w:szCs w:val="24"/>
        </w:rPr>
      </w:pPr>
      <w:r w:rsidRPr="00DF55FC">
        <w:rPr>
          <w:rFonts w:cstheme="minorHAnsi"/>
          <w:b/>
          <w:bCs/>
          <w:sz w:val="24"/>
          <w:szCs w:val="24"/>
        </w:rPr>
        <w:t>(</w:t>
      </w:r>
      <w:r w:rsidR="00EA6B8C" w:rsidRPr="00DF55FC">
        <w:rPr>
          <w:rFonts w:cstheme="minorHAnsi"/>
          <w:b/>
          <w:bCs/>
          <w:sz w:val="24"/>
          <w:szCs w:val="24"/>
        </w:rPr>
        <w:t>Affidavit of Entity’s Highest-Ranking Official</w:t>
      </w:r>
      <w:r w:rsidRPr="00DF55FC">
        <w:rPr>
          <w:rFonts w:cstheme="minorHAnsi"/>
          <w:b/>
          <w:bCs/>
          <w:sz w:val="24"/>
          <w:szCs w:val="24"/>
        </w:rPr>
        <w:t>)</w:t>
      </w:r>
    </w:p>
    <w:p w14:paraId="592407AE" w14:textId="77777777" w:rsidR="002909F6" w:rsidRPr="00DF55FC" w:rsidRDefault="002909F6" w:rsidP="002909F6">
      <w:pPr>
        <w:jc w:val="center"/>
        <w:rPr>
          <w:rFonts w:cstheme="minorHAnsi"/>
          <w:sz w:val="24"/>
          <w:szCs w:val="24"/>
        </w:rPr>
      </w:pPr>
    </w:p>
    <w:p w14:paraId="56479439" w14:textId="797E8A32" w:rsidR="002909F6" w:rsidRPr="00DF55FC" w:rsidRDefault="002909F6" w:rsidP="002909F6">
      <w:pPr>
        <w:spacing w:line="480" w:lineRule="auto"/>
        <w:rPr>
          <w:rFonts w:cstheme="minorHAnsi"/>
          <w:sz w:val="24"/>
          <w:szCs w:val="24"/>
        </w:rPr>
      </w:pPr>
      <w:r w:rsidRPr="00DF55FC">
        <w:rPr>
          <w:rFonts w:cstheme="minorHAnsi"/>
          <w:sz w:val="24"/>
          <w:szCs w:val="24"/>
        </w:rPr>
        <w:tab/>
      </w:r>
      <w:r w:rsidR="0090118F" w:rsidRPr="00DF55FC">
        <w:rPr>
          <w:rFonts w:cstheme="minorHAnsi"/>
          <w:sz w:val="24"/>
          <w:szCs w:val="24"/>
        </w:rPr>
        <w:t>Bobby Ferris</w:t>
      </w:r>
      <w:r w:rsidRPr="00DF55FC">
        <w:rPr>
          <w:rFonts w:cstheme="minorHAnsi"/>
          <w:sz w:val="24"/>
          <w:szCs w:val="24"/>
        </w:rPr>
        <w:t>, of lawful age, being duly sworn upon oath states as follows:</w:t>
      </w:r>
    </w:p>
    <w:p w14:paraId="130E2BC5" w14:textId="2EB29DCD" w:rsidR="002909F6" w:rsidRPr="00DF55FC" w:rsidRDefault="002909F6" w:rsidP="0090118F">
      <w:pPr>
        <w:numPr>
          <w:ilvl w:val="0"/>
          <w:numId w:val="2"/>
        </w:numPr>
        <w:spacing w:after="0" w:line="480" w:lineRule="auto"/>
        <w:rPr>
          <w:rFonts w:cstheme="minorHAnsi"/>
          <w:sz w:val="24"/>
          <w:szCs w:val="24"/>
        </w:rPr>
      </w:pPr>
      <w:r w:rsidRPr="00DF55FC">
        <w:rPr>
          <w:rFonts w:cstheme="minorHAnsi"/>
          <w:sz w:val="24"/>
          <w:szCs w:val="24"/>
        </w:rPr>
        <w:t xml:space="preserve">I am </w:t>
      </w:r>
      <w:r w:rsidR="0090118F" w:rsidRPr="00DF55FC">
        <w:rPr>
          <w:rFonts w:cstheme="minorHAnsi"/>
          <w:sz w:val="24"/>
          <w:szCs w:val="24"/>
        </w:rPr>
        <w:t>the Executive Vice-President and General Manager</w:t>
      </w:r>
      <w:r w:rsidRPr="00DF55FC">
        <w:rPr>
          <w:rFonts w:cstheme="minorHAnsi"/>
          <w:sz w:val="24"/>
          <w:szCs w:val="24"/>
        </w:rPr>
        <w:t xml:space="preserve"> of Lea County Electric Cooperative (“LCEC”).  I have served in this position since </w:t>
      </w:r>
      <w:r w:rsidR="00FA318C" w:rsidRPr="00DF55FC">
        <w:rPr>
          <w:rFonts w:cstheme="minorHAnsi"/>
          <w:sz w:val="24"/>
          <w:szCs w:val="24"/>
        </w:rPr>
        <w:t>2017</w:t>
      </w:r>
      <w:r w:rsidRPr="00DF55FC">
        <w:rPr>
          <w:rFonts w:cstheme="minorHAnsi"/>
          <w:sz w:val="24"/>
          <w:szCs w:val="24"/>
        </w:rPr>
        <w:t xml:space="preserve">.  </w:t>
      </w:r>
    </w:p>
    <w:p w14:paraId="21B1EEF9" w14:textId="1B639FFA" w:rsidR="002909F6" w:rsidRPr="00DF55FC" w:rsidRDefault="002909F6" w:rsidP="0090118F">
      <w:pPr>
        <w:numPr>
          <w:ilvl w:val="0"/>
          <w:numId w:val="2"/>
        </w:numPr>
        <w:spacing w:after="0" w:line="480" w:lineRule="auto"/>
        <w:rPr>
          <w:rFonts w:cstheme="minorHAnsi"/>
          <w:sz w:val="24"/>
          <w:szCs w:val="24"/>
        </w:rPr>
      </w:pPr>
      <w:r w:rsidRPr="00DF55FC">
        <w:rPr>
          <w:rFonts w:cstheme="minorHAnsi"/>
          <w:sz w:val="24"/>
          <w:szCs w:val="24"/>
        </w:rPr>
        <w:t xml:space="preserve">LCEC was formed in </w:t>
      </w:r>
      <w:r w:rsidR="00DF036E" w:rsidRPr="00DF55FC">
        <w:rPr>
          <w:rFonts w:cstheme="minorHAnsi"/>
          <w:sz w:val="24"/>
          <w:szCs w:val="24"/>
        </w:rPr>
        <w:t>1949</w:t>
      </w:r>
      <w:r w:rsidRPr="00DF55FC">
        <w:rPr>
          <w:rFonts w:cstheme="minorHAnsi"/>
          <w:sz w:val="24"/>
          <w:szCs w:val="24"/>
        </w:rPr>
        <w:t>, by its members as an electric cooperative under New Mexico law.</w:t>
      </w:r>
      <w:r w:rsidR="00EA6B8C" w:rsidRPr="00DF55FC">
        <w:rPr>
          <w:rFonts w:cstheme="minorHAnsi"/>
          <w:color w:val="020202"/>
          <w:sz w:val="24"/>
          <w:szCs w:val="24"/>
          <w:shd w:val="clear" w:color="auto" w:fill="FFFFFF"/>
        </w:rPr>
        <w:t xml:space="preserve">  LCEC provides power to members in </w:t>
      </w:r>
      <w:r w:rsidR="00EA6B8C" w:rsidRPr="00DA1B7D">
        <w:rPr>
          <w:rFonts w:cstheme="minorHAnsi"/>
          <w:sz w:val="24"/>
          <w:szCs w:val="24"/>
          <w:highlight w:val="black"/>
        </w:rPr>
        <w:t>Chaves, Eddy, and Lea Counties in New Mexico and parts of Cochran, Gaines, and Yoakum Counties in west Texas.</w:t>
      </w:r>
    </w:p>
    <w:p w14:paraId="26DA38A7" w14:textId="41E283AF" w:rsidR="002909F6" w:rsidRPr="00DF55FC" w:rsidRDefault="002909F6" w:rsidP="002909F6">
      <w:pPr>
        <w:pStyle w:val="ListParagraph"/>
        <w:numPr>
          <w:ilvl w:val="0"/>
          <w:numId w:val="2"/>
        </w:numPr>
        <w:spacing w:before="120" w:after="120" w:line="480" w:lineRule="auto"/>
        <w:rPr>
          <w:rFonts w:cstheme="minorHAnsi"/>
          <w:sz w:val="24"/>
          <w:szCs w:val="24"/>
        </w:rPr>
      </w:pPr>
      <w:r w:rsidRPr="00DF55FC">
        <w:rPr>
          <w:rFonts w:cstheme="minorHAnsi"/>
          <w:sz w:val="24"/>
          <w:szCs w:val="24"/>
        </w:rPr>
        <w:t xml:space="preserve">Relevant operating personnel are familiar with and have received training on the contents of this EOP, and such personnel are committed to following the EOP except to the extent deviations are appropriate </w:t>
      </w:r>
      <w:r w:rsidR="005C456E" w:rsidRPr="00DF55FC">
        <w:rPr>
          <w:rFonts w:cstheme="minorHAnsi"/>
          <w:sz w:val="24"/>
          <w:szCs w:val="24"/>
        </w:rPr>
        <w:t>because of</w:t>
      </w:r>
      <w:r w:rsidRPr="00DF55FC">
        <w:rPr>
          <w:rFonts w:cstheme="minorHAnsi"/>
          <w:sz w:val="24"/>
          <w:szCs w:val="24"/>
        </w:rPr>
        <w:t xml:space="preserve"> specific circumstances </w:t>
      </w:r>
      <w:proofErr w:type="gramStart"/>
      <w:r w:rsidRPr="00DF55FC">
        <w:rPr>
          <w:rFonts w:cstheme="minorHAnsi"/>
          <w:sz w:val="24"/>
          <w:szCs w:val="24"/>
        </w:rPr>
        <w:t>during the course of</w:t>
      </w:r>
      <w:proofErr w:type="gramEnd"/>
      <w:r w:rsidRPr="00DF55FC">
        <w:rPr>
          <w:rFonts w:cstheme="minorHAnsi"/>
          <w:sz w:val="24"/>
          <w:szCs w:val="24"/>
        </w:rPr>
        <w:t xml:space="preserve"> an emergency.</w:t>
      </w:r>
    </w:p>
    <w:p w14:paraId="53B3C1CD" w14:textId="288373D5" w:rsidR="002909F6" w:rsidRPr="00DF55FC" w:rsidRDefault="002909F6" w:rsidP="002909F6">
      <w:pPr>
        <w:pStyle w:val="ListParagraph"/>
        <w:numPr>
          <w:ilvl w:val="0"/>
          <w:numId w:val="2"/>
        </w:numPr>
        <w:spacing w:before="120" w:after="120" w:line="480" w:lineRule="auto"/>
        <w:rPr>
          <w:rFonts w:cstheme="minorHAnsi"/>
          <w:sz w:val="24"/>
          <w:szCs w:val="24"/>
        </w:rPr>
      </w:pPr>
      <w:r w:rsidRPr="00DF55FC">
        <w:rPr>
          <w:rFonts w:cstheme="minorHAnsi"/>
          <w:sz w:val="24"/>
          <w:szCs w:val="24"/>
        </w:rPr>
        <w:t>Th</w:t>
      </w:r>
      <w:r w:rsidR="00DF036E" w:rsidRPr="00DF55FC">
        <w:rPr>
          <w:rFonts w:cstheme="minorHAnsi"/>
          <w:sz w:val="24"/>
          <w:szCs w:val="24"/>
        </w:rPr>
        <w:t>is</w:t>
      </w:r>
      <w:r w:rsidRPr="00DF55FC">
        <w:rPr>
          <w:rFonts w:cstheme="minorHAnsi"/>
          <w:sz w:val="24"/>
          <w:szCs w:val="24"/>
        </w:rPr>
        <w:t xml:space="preserve"> EOP has been reviewed and approved by the appropriate executives.</w:t>
      </w:r>
    </w:p>
    <w:p w14:paraId="7565DE55" w14:textId="2549FE34" w:rsidR="002909F6" w:rsidRPr="00DF55FC" w:rsidRDefault="002909F6" w:rsidP="002909F6">
      <w:pPr>
        <w:pStyle w:val="ListParagraph"/>
        <w:numPr>
          <w:ilvl w:val="0"/>
          <w:numId w:val="2"/>
        </w:numPr>
        <w:spacing w:before="120" w:after="120" w:line="480" w:lineRule="auto"/>
        <w:rPr>
          <w:rFonts w:cstheme="minorHAnsi"/>
          <w:sz w:val="24"/>
          <w:szCs w:val="24"/>
        </w:rPr>
      </w:pPr>
      <w:r w:rsidRPr="00DF55FC">
        <w:rPr>
          <w:rFonts w:cstheme="minorHAnsi"/>
          <w:sz w:val="24"/>
          <w:szCs w:val="24"/>
        </w:rPr>
        <w:t xml:space="preserve">Required </w:t>
      </w:r>
      <w:r w:rsidR="006D6F17" w:rsidRPr="00DF55FC">
        <w:rPr>
          <w:rFonts w:cstheme="minorHAnsi"/>
          <w:sz w:val="24"/>
          <w:szCs w:val="24"/>
        </w:rPr>
        <w:t xml:space="preserve">emergency activation </w:t>
      </w:r>
      <w:r w:rsidRPr="00DF55FC">
        <w:rPr>
          <w:rFonts w:cstheme="minorHAnsi"/>
          <w:sz w:val="24"/>
          <w:szCs w:val="24"/>
        </w:rPr>
        <w:t xml:space="preserve">drills </w:t>
      </w:r>
      <w:r w:rsidR="00FA318C" w:rsidRPr="00DF55FC">
        <w:rPr>
          <w:rFonts w:cstheme="minorHAnsi"/>
          <w:sz w:val="24"/>
          <w:szCs w:val="24"/>
        </w:rPr>
        <w:t>will be</w:t>
      </w:r>
      <w:r w:rsidRPr="00DF55FC">
        <w:rPr>
          <w:rFonts w:cstheme="minorHAnsi"/>
          <w:sz w:val="24"/>
          <w:szCs w:val="24"/>
        </w:rPr>
        <w:t xml:space="preserve"> conducted.</w:t>
      </w:r>
    </w:p>
    <w:p w14:paraId="47CEC1A7" w14:textId="370F5697" w:rsidR="002909F6" w:rsidRPr="00DF55FC" w:rsidRDefault="002909F6" w:rsidP="002909F6">
      <w:pPr>
        <w:pStyle w:val="ListParagraph"/>
        <w:numPr>
          <w:ilvl w:val="0"/>
          <w:numId w:val="2"/>
        </w:numPr>
        <w:spacing w:before="120" w:after="120" w:line="480" w:lineRule="auto"/>
        <w:rPr>
          <w:rFonts w:cstheme="minorHAnsi"/>
          <w:sz w:val="24"/>
          <w:szCs w:val="24"/>
        </w:rPr>
      </w:pPr>
      <w:r w:rsidRPr="00DF55FC">
        <w:rPr>
          <w:rFonts w:cstheme="minorHAnsi"/>
          <w:sz w:val="24"/>
          <w:szCs w:val="24"/>
        </w:rPr>
        <w:t>Th</w:t>
      </w:r>
      <w:r w:rsidR="00DF036E" w:rsidRPr="00DF55FC">
        <w:rPr>
          <w:rFonts w:cstheme="minorHAnsi"/>
          <w:sz w:val="24"/>
          <w:szCs w:val="24"/>
        </w:rPr>
        <w:t>is</w:t>
      </w:r>
      <w:r w:rsidRPr="00DF55FC">
        <w:rPr>
          <w:rFonts w:cstheme="minorHAnsi"/>
          <w:sz w:val="24"/>
          <w:szCs w:val="24"/>
        </w:rPr>
        <w:t xml:space="preserve"> EOP or an appropriate summary has been distributed as needed.</w:t>
      </w:r>
    </w:p>
    <w:p w14:paraId="258F783A" w14:textId="7D6BE503" w:rsidR="002909F6" w:rsidRPr="00DF55FC" w:rsidRDefault="00DF036E" w:rsidP="002909F6">
      <w:pPr>
        <w:pStyle w:val="ListParagraph"/>
        <w:numPr>
          <w:ilvl w:val="0"/>
          <w:numId w:val="2"/>
        </w:numPr>
        <w:spacing w:before="120" w:after="120" w:line="480" w:lineRule="auto"/>
        <w:rPr>
          <w:rFonts w:cstheme="minorHAnsi"/>
          <w:sz w:val="24"/>
          <w:szCs w:val="24"/>
        </w:rPr>
      </w:pPr>
      <w:r w:rsidRPr="00DF55FC">
        <w:rPr>
          <w:rFonts w:cstheme="minorHAnsi"/>
          <w:sz w:val="24"/>
          <w:szCs w:val="24"/>
        </w:rPr>
        <w:t>LCEC</w:t>
      </w:r>
      <w:r w:rsidR="002909F6" w:rsidRPr="00DF55FC">
        <w:rPr>
          <w:rFonts w:cstheme="minorHAnsi"/>
          <w:sz w:val="24"/>
          <w:szCs w:val="24"/>
        </w:rPr>
        <w:t xml:space="preserve"> maintains a business continuity plan that addresses returning to normal operations after disruptions caused by an incident.</w:t>
      </w:r>
    </w:p>
    <w:p w14:paraId="565F04A2" w14:textId="1959518A" w:rsidR="002909F6" w:rsidRPr="00DF55FC" w:rsidRDefault="00DF036E" w:rsidP="002909F6">
      <w:pPr>
        <w:pStyle w:val="ListParagraph"/>
        <w:numPr>
          <w:ilvl w:val="0"/>
          <w:numId w:val="2"/>
        </w:numPr>
        <w:spacing w:before="120" w:after="120" w:line="480" w:lineRule="auto"/>
        <w:rPr>
          <w:rFonts w:cstheme="minorHAnsi"/>
          <w:sz w:val="24"/>
          <w:szCs w:val="24"/>
        </w:rPr>
      </w:pPr>
      <w:r w:rsidRPr="00DF55FC">
        <w:rPr>
          <w:rFonts w:cstheme="minorHAnsi"/>
          <w:sz w:val="24"/>
          <w:szCs w:val="24"/>
        </w:rPr>
        <w:t>LCEC</w:t>
      </w:r>
      <w:r w:rsidR="0048327F" w:rsidRPr="00DF55FC">
        <w:rPr>
          <w:rFonts w:cstheme="minorHAnsi"/>
          <w:sz w:val="24"/>
          <w:szCs w:val="24"/>
        </w:rPr>
        <w:t>’</w:t>
      </w:r>
      <w:r w:rsidR="002909F6" w:rsidRPr="00DF55FC">
        <w:rPr>
          <w:rFonts w:cstheme="minorHAnsi"/>
          <w:sz w:val="24"/>
          <w:szCs w:val="24"/>
        </w:rPr>
        <w:t xml:space="preserve">s emergency management personnel who are designated to interact with local, state, and federal emergency management officials during emergency events </w:t>
      </w:r>
      <w:r w:rsidR="00637B5F" w:rsidRPr="00DF55FC">
        <w:rPr>
          <w:rFonts w:cstheme="minorHAnsi"/>
          <w:sz w:val="24"/>
          <w:szCs w:val="24"/>
        </w:rPr>
        <w:t>will</w:t>
      </w:r>
      <w:r w:rsidR="002909F6" w:rsidRPr="00DF55FC">
        <w:rPr>
          <w:rFonts w:cstheme="minorHAnsi"/>
          <w:sz w:val="24"/>
          <w:szCs w:val="24"/>
        </w:rPr>
        <w:t xml:space="preserve"> receive National Incident Management System training, specifically IS-700.a, IS-800.b, IS-100.b, and IS-</w:t>
      </w:r>
      <w:proofErr w:type="gramStart"/>
      <w:r w:rsidR="002909F6" w:rsidRPr="00DF55FC">
        <w:rPr>
          <w:rFonts w:cstheme="minorHAnsi"/>
          <w:sz w:val="24"/>
          <w:szCs w:val="24"/>
        </w:rPr>
        <w:t>200.b.</w:t>
      </w:r>
      <w:proofErr w:type="gramEnd"/>
    </w:p>
    <w:p w14:paraId="6EB567AA" w14:textId="77777777" w:rsidR="002909F6" w:rsidRPr="00DF55FC" w:rsidRDefault="002909F6" w:rsidP="002909F6">
      <w:pPr>
        <w:spacing w:line="480" w:lineRule="auto"/>
        <w:rPr>
          <w:rFonts w:cstheme="minorHAnsi"/>
          <w:sz w:val="24"/>
          <w:szCs w:val="24"/>
        </w:rPr>
      </w:pPr>
    </w:p>
    <w:p w14:paraId="4056E9AE" w14:textId="675EAB3E" w:rsidR="002909F6" w:rsidRPr="00DF55FC" w:rsidRDefault="002909F6" w:rsidP="002909F6">
      <w:pPr>
        <w:ind w:left="5040"/>
        <w:rPr>
          <w:rFonts w:cstheme="minorHAnsi"/>
          <w:sz w:val="24"/>
          <w:szCs w:val="24"/>
        </w:rPr>
      </w:pPr>
      <w:r w:rsidRPr="00DF55FC">
        <w:rPr>
          <w:rFonts w:cstheme="minorHAnsi"/>
          <w:sz w:val="24"/>
          <w:szCs w:val="24"/>
        </w:rPr>
        <w:lastRenderedPageBreak/>
        <w:t>___________________________________</w:t>
      </w:r>
    </w:p>
    <w:p w14:paraId="614F9B0A" w14:textId="17A62F3C" w:rsidR="002909F6" w:rsidRPr="00DF55FC" w:rsidRDefault="00EA6B8C" w:rsidP="002909F6">
      <w:pPr>
        <w:spacing w:before="120" w:after="120" w:line="240" w:lineRule="auto"/>
        <w:ind w:left="4320" w:firstLine="720"/>
        <w:rPr>
          <w:rFonts w:cstheme="minorHAnsi"/>
          <w:sz w:val="24"/>
          <w:szCs w:val="24"/>
        </w:rPr>
      </w:pPr>
      <w:r w:rsidRPr="00DF55FC">
        <w:rPr>
          <w:rFonts w:cstheme="minorHAnsi"/>
          <w:sz w:val="24"/>
          <w:szCs w:val="24"/>
        </w:rPr>
        <w:t>Bobby Ferris</w:t>
      </w:r>
    </w:p>
    <w:p w14:paraId="45FBBEE0" w14:textId="1610B2C1" w:rsidR="002909F6" w:rsidRPr="00DF55FC" w:rsidRDefault="00EA6B8C" w:rsidP="00EA6B8C">
      <w:pPr>
        <w:spacing w:before="120" w:after="120" w:line="240" w:lineRule="auto"/>
        <w:ind w:left="5040"/>
        <w:rPr>
          <w:rFonts w:cstheme="minorHAnsi"/>
          <w:sz w:val="24"/>
          <w:szCs w:val="24"/>
        </w:rPr>
      </w:pPr>
      <w:r w:rsidRPr="00DF55FC">
        <w:rPr>
          <w:rFonts w:cstheme="minorHAnsi"/>
          <w:sz w:val="24"/>
          <w:szCs w:val="24"/>
        </w:rPr>
        <w:t>Executive Vice-President and General Manager</w:t>
      </w:r>
    </w:p>
    <w:p w14:paraId="6F51D62F" w14:textId="20AE6C49" w:rsidR="002909F6" w:rsidRPr="00DF55FC" w:rsidRDefault="002909F6" w:rsidP="002909F6">
      <w:pPr>
        <w:spacing w:before="120" w:after="120" w:line="240" w:lineRule="auto"/>
        <w:ind w:left="4320" w:firstLine="720"/>
        <w:rPr>
          <w:rFonts w:cstheme="minorHAnsi"/>
          <w:sz w:val="24"/>
          <w:szCs w:val="24"/>
        </w:rPr>
      </w:pPr>
      <w:r w:rsidRPr="00DF55FC">
        <w:rPr>
          <w:rFonts w:cstheme="minorHAnsi"/>
          <w:sz w:val="24"/>
          <w:szCs w:val="24"/>
        </w:rPr>
        <w:t>Lea County Electric Cooperative</w:t>
      </w:r>
    </w:p>
    <w:p w14:paraId="3192BA97" w14:textId="77777777" w:rsidR="002909F6" w:rsidRPr="00DF55FC" w:rsidRDefault="002909F6" w:rsidP="002909F6">
      <w:pPr>
        <w:rPr>
          <w:rFonts w:cstheme="minorHAnsi"/>
          <w:sz w:val="24"/>
          <w:szCs w:val="24"/>
        </w:rPr>
      </w:pPr>
    </w:p>
    <w:p w14:paraId="650D13E3" w14:textId="7FAC116F" w:rsidR="002909F6" w:rsidRPr="00DF55FC" w:rsidRDefault="002909F6" w:rsidP="002909F6">
      <w:pPr>
        <w:rPr>
          <w:rFonts w:cstheme="minorHAnsi"/>
          <w:sz w:val="24"/>
          <w:szCs w:val="24"/>
        </w:rPr>
      </w:pPr>
      <w:r w:rsidRPr="00DF55FC">
        <w:rPr>
          <w:rFonts w:cstheme="minorHAnsi"/>
          <w:sz w:val="24"/>
          <w:szCs w:val="24"/>
        </w:rPr>
        <w:tab/>
        <w:t xml:space="preserve">Subscribed and sworn to before me this ____ day of </w:t>
      </w:r>
      <w:proofErr w:type="gramStart"/>
      <w:r w:rsidR="001754C9">
        <w:rPr>
          <w:rFonts w:cstheme="minorHAnsi"/>
          <w:sz w:val="24"/>
          <w:szCs w:val="24"/>
        </w:rPr>
        <w:t>April</w:t>
      </w:r>
      <w:r w:rsidRPr="00DF55FC">
        <w:rPr>
          <w:rFonts w:cstheme="minorHAnsi"/>
          <w:sz w:val="24"/>
          <w:szCs w:val="24"/>
        </w:rPr>
        <w:t>,</w:t>
      </w:r>
      <w:proofErr w:type="gramEnd"/>
      <w:r w:rsidRPr="00DF55FC">
        <w:rPr>
          <w:rFonts w:cstheme="minorHAnsi"/>
          <w:sz w:val="24"/>
          <w:szCs w:val="24"/>
        </w:rPr>
        <w:t xml:space="preserve"> 2022. </w:t>
      </w:r>
    </w:p>
    <w:p w14:paraId="41C0CDEC" w14:textId="77777777" w:rsidR="002909F6" w:rsidRPr="00DF55FC" w:rsidRDefault="002909F6" w:rsidP="002909F6">
      <w:pPr>
        <w:rPr>
          <w:rFonts w:cstheme="minorHAnsi"/>
          <w:sz w:val="24"/>
          <w:szCs w:val="24"/>
        </w:rPr>
      </w:pPr>
    </w:p>
    <w:p w14:paraId="1CA8A423" w14:textId="77777777" w:rsidR="002909F6" w:rsidRPr="00DF55FC" w:rsidRDefault="002909F6" w:rsidP="002909F6">
      <w:pPr>
        <w:rPr>
          <w:rFonts w:cstheme="minorHAnsi"/>
          <w:sz w:val="24"/>
          <w:szCs w:val="24"/>
        </w:rPr>
      </w:pPr>
    </w:p>
    <w:p w14:paraId="0CAD9E8C" w14:textId="77777777" w:rsidR="002909F6" w:rsidRPr="00DF55FC" w:rsidRDefault="002909F6" w:rsidP="002909F6">
      <w:pPr>
        <w:rPr>
          <w:rFonts w:cstheme="minorHAnsi"/>
          <w:sz w:val="24"/>
          <w:szCs w:val="24"/>
        </w:rPr>
      </w:pPr>
      <w:r w:rsidRPr="00DF55FC">
        <w:rPr>
          <w:rFonts w:cstheme="minorHAnsi"/>
          <w:sz w:val="24"/>
          <w:szCs w:val="24"/>
        </w:rPr>
        <w:tab/>
      </w:r>
      <w:r w:rsidRPr="00DF55FC">
        <w:rPr>
          <w:rFonts w:cstheme="minorHAnsi"/>
          <w:sz w:val="24"/>
          <w:szCs w:val="24"/>
        </w:rPr>
        <w:tab/>
      </w:r>
      <w:r w:rsidRPr="00DF55FC">
        <w:rPr>
          <w:rFonts w:cstheme="minorHAnsi"/>
          <w:sz w:val="24"/>
          <w:szCs w:val="24"/>
        </w:rPr>
        <w:tab/>
      </w:r>
      <w:r w:rsidRPr="00DF55FC">
        <w:rPr>
          <w:rFonts w:cstheme="minorHAnsi"/>
          <w:sz w:val="24"/>
          <w:szCs w:val="24"/>
        </w:rPr>
        <w:tab/>
      </w:r>
      <w:r w:rsidRPr="00DF55FC">
        <w:rPr>
          <w:rFonts w:cstheme="minorHAnsi"/>
          <w:sz w:val="24"/>
          <w:szCs w:val="24"/>
        </w:rPr>
        <w:tab/>
      </w:r>
      <w:r w:rsidRPr="00DF55FC">
        <w:rPr>
          <w:rFonts w:cstheme="minorHAnsi"/>
          <w:sz w:val="24"/>
          <w:szCs w:val="24"/>
        </w:rPr>
        <w:tab/>
      </w:r>
      <w:r w:rsidRPr="00DF55FC">
        <w:rPr>
          <w:rFonts w:cstheme="minorHAnsi"/>
          <w:sz w:val="24"/>
          <w:szCs w:val="24"/>
        </w:rPr>
        <w:tab/>
        <w:t>______________________</w:t>
      </w:r>
    </w:p>
    <w:p w14:paraId="7BA80D70" w14:textId="77777777" w:rsidR="002909F6" w:rsidRPr="00DF55FC" w:rsidRDefault="002909F6" w:rsidP="002909F6">
      <w:pPr>
        <w:rPr>
          <w:rFonts w:cstheme="minorHAnsi"/>
          <w:sz w:val="24"/>
          <w:szCs w:val="24"/>
        </w:rPr>
      </w:pPr>
      <w:r w:rsidRPr="00DF55FC">
        <w:rPr>
          <w:rFonts w:cstheme="minorHAnsi"/>
          <w:sz w:val="24"/>
          <w:szCs w:val="24"/>
        </w:rPr>
        <w:tab/>
      </w:r>
      <w:r w:rsidRPr="00DF55FC">
        <w:rPr>
          <w:rFonts w:cstheme="minorHAnsi"/>
          <w:sz w:val="24"/>
          <w:szCs w:val="24"/>
        </w:rPr>
        <w:tab/>
      </w:r>
      <w:r w:rsidRPr="00DF55FC">
        <w:rPr>
          <w:rFonts w:cstheme="minorHAnsi"/>
          <w:sz w:val="24"/>
          <w:szCs w:val="24"/>
        </w:rPr>
        <w:tab/>
      </w:r>
      <w:r w:rsidRPr="00DF55FC">
        <w:rPr>
          <w:rFonts w:cstheme="minorHAnsi"/>
          <w:sz w:val="24"/>
          <w:szCs w:val="24"/>
        </w:rPr>
        <w:tab/>
      </w:r>
      <w:r w:rsidRPr="00DF55FC">
        <w:rPr>
          <w:rFonts w:cstheme="minorHAnsi"/>
          <w:sz w:val="24"/>
          <w:szCs w:val="24"/>
        </w:rPr>
        <w:tab/>
      </w:r>
      <w:r w:rsidRPr="00DF55FC">
        <w:rPr>
          <w:rFonts w:cstheme="minorHAnsi"/>
          <w:sz w:val="24"/>
          <w:szCs w:val="24"/>
        </w:rPr>
        <w:tab/>
      </w:r>
      <w:r w:rsidRPr="00DF55FC">
        <w:rPr>
          <w:rFonts w:cstheme="minorHAnsi"/>
          <w:sz w:val="24"/>
          <w:szCs w:val="24"/>
        </w:rPr>
        <w:tab/>
      </w:r>
      <w:r w:rsidRPr="00DF55FC">
        <w:rPr>
          <w:rFonts w:cstheme="minorHAnsi"/>
          <w:sz w:val="24"/>
          <w:szCs w:val="24"/>
        </w:rPr>
        <w:tab/>
        <w:t>Notary Public</w:t>
      </w:r>
    </w:p>
    <w:p w14:paraId="791884CF" w14:textId="77777777" w:rsidR="002909F6" w:rsidRPr="00DF55FC" w:rsidRDefault="002909F6" w:rsidP="002909F6">
      <w:pPr>
        <w:rPr>
          <w:rFonts w:cstheme="minorHAnsi"/>
          <w:sz w:val="24"/>
          <w:szCs w:val="24"/>
        </w:rPr>
      </w:pPr>
    </w:p>
    <w:p w14:paraId="3CABF49B" w14:textId="77777777" w:rsidR="002909F6" w:rsidRPr="00DF55FC" w:rsidRDefault="002909F6" w:rsidP="002909F6">
      <w:pPr>
        <w:rPr>
          <w:rFonts w:cstheme="minorHAnsi"/>
          <w:sz w:val="24"/>
          <w:szCs w:val="24"/>
        </w:rPr>
      </w:pPr>
      <w:r w:rsidRPr="00DF55FC">
        <w:rPr>
          <w:rFonts w:cstheme="minorHAnsi"/>
          <w:sz w:val="24"/>
          <w:szCs w:val="24"/>
        </w:rPr>
        <w:t>My commission expires:</w:t>
      </w:r>
    </w:p>
    <w:p w14:paraId="2BD3BE71" w14:textId="77777777" w:rsidR="002909F6" w:rsidRPr="00DF55FC" w:rsidRDefault="002909F6" w:rsidP="002909F6">
      <w:pPr>
        <w:rPr>
          <w:rFonts w:cstheme="minorHAnsi"/>
          <w:sz w:val="24"/>
          <w:szCs w:val="24"/>
        </w:rPr>
      </w:pPr>
      <w:r w:rsidRPr="00DF55FC">
        <w:rPr>
          <w:rFonts w:cstheme="minorHAnsi"/>
          <w:sz w:val="24"/>
          <w:szCs w:val="24"/>
        </w:rPr>
        <w:t>Commission No.:</w:t>
      </w:r>
    </w:p>
    <w:p w14:paraId="6CBAC65E" w14:textId="77777777" w:rsidR="002909F6" w:rsidRPr="00DF55FC" w:rsidRDefault="002909F6" w:rsidP="002D126F">
      <w:pPr>
        <w:rPr>
          <w:rFonts w:cstheme="minorHAnsi"/>
          <w:sz w:val="24"/>
          <w:szCs w:val="24"/>
        </w:rPr>
      </w:pPr>
    </w:p>
    <w:p w14:paraId="1C32A6FB" w14:textId="77777777" w:rsidR="002909F6" w:rsidRPr="00DF55FC" w:rsidRDefault="002909F6">
      <w:pPr>
        <w:rPr>
          <w:rFonts w:cstheme="minorHAnsi"/>
          <w:sz w:val="24"/>
          <w:szCs w:val="24"/>
        </w:rPr>
      </w:pPr>
    </w:p>
    <w:p w14:paraId="2468BCB9" w14:textId="77777777" w:rsidR="00DF55FC" w:rsidRPr="00DF55FC" w:rsidRDefault="00DF55FC">
      <w:pPr>
        <w:rPr>
          <w:rFonts w:cstheme="minorHAnsi"/>
          <w:sz w:val="24"/>
          <w:szCs w:val="24"/>
        </w:rPr>
      </w:pPr>
    </w:p>
    <w:sectPr w:rsidR="00DF55FC" w:rsidRPr="00DF55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351A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14970C7"/>
    <w:multiLevelType w:val="multilevel"/>
    <w:tmpl w:val="C1CEB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0A7239"/>
    <w:multiLevelType w:val="hybridMultilevel"/>
    <w:tmpl w:val="67D6E9D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0D257C09"/>
    <w:multiLevelType w:val="hybridMultilevel"/>
    <w:tmpl w:val="58B69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C41BC"/>
    <w:multiLevelType w:val="hybridMultilevel"/>
    <w:tmpl w:val="656A0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B14A14"/>
    <w:multiLevelType w:val="hybridMultilevel"/>
    <w:tmpl w:val="655E5C3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 w15:restartNumberingAfterBreak="0">
    <w:nsid w:val="1C4D6E19"/>
    <w:multiLevelType w:val="hybridMultilevel"/>
    <w:tmpl w:val="9A066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7C7CBB"/>
    <w:multiLevelType w:val="hybridMultilevel"/>
    <w:tmpl w:val="A64C1B5C"/>
    <w:lvl w:ilvl="0" w:tplc="A4E68064">
      <w:start w:val="1"/>
      <w:numFmt w:val="decimal"/>
      <w:lvlText w:val="%1."/>
      <w:lvlJc w:val="left"/>
      <w:pPr>
        <w:ind w:left="153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15:restartNumberingAfterBreak="0">
    <w:nsid w:val="26082D79"/>
    <w:multiLevelType w:val="hybridMultilevel"/>
    <w:tmpl w:val="C316CD82"/>
    <w:lvl w:ilvl="0" w:tplc="04090001">
      <w:start w:val="1"/>
      <w:numFmt w:val="bullet"/>
      <w:lvlText w:val=""/>
      <w:lvlJc w:val="left"/>
      <w:pPr>
        <w:ind w:left="720" w:hanging="360"/>
      </w:pPr>
      <w:rPr>
        <w:rFonts w:ascii="Symbol" w:hAnsi="Symbol" w:hint="default"/>
      </w:rPr>
    </w:lvl>
    <w:lvl w:ilvl="1" w:tplc="565C61E2">
      <w:start w:val="3"/>
      <w:numFmt w:val="bullet"/>
      <w:lvlText w:val="-"/>
      <w:lvlJc w:val="left"/>
      <w:pPr>
        <w:ind w:left="1440" w:hanging="360"/>
      </w:pPr>
      <w:rPr>
        <w:rFonts w:ascii="Arial" w:eastAsiaTheme="minorHAnsi" w:hAnsi="Arial" w:cs="Arial" w:hint="default"/>
        <w:b/>
      </w:rPr>
    </w:lvl>
    <w:lvl w:ilvl="2" w:tplc="565C61E2">
      <w:start w:val="3"/>
      <w:numFmt w:val="bullet"/>
      <w:lvlText w:val="-"/>
      <w:lvlJc w:val="left"/>
      <w:pPr>
        <w:ind w:left="2160" w:hanging="360"/>
      </w:pPr>
      <w:rPr>
        <w:rFonts w:ascii="Arial" w:eastAsiaTheme="minorHAnsi" w:hAnsi="Arial" w:cs="Arial" w:hint="default"/>
        <w:b/>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F658BC"/>
    <w:multiLevelType w:val="hybridMultilevel"/>
    <w:tmpl w:val="F74A9498"/>
    <w:lvl w:ilvl="0" w:tplc="A4E6806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7B4B34"/>
    <w:multiLevelType w:val="hybridMultilevel"/>
    <w:tmpl w:val="B620896C"/>
    <w:lvl w:ilvl="0" w:tplc="04090011">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1" w15:restartNumberingAfterBreak="0">
    <w:nsid w:val="328B35B3"/>
    <w:multiLevelType w:val="hybridMultilevel"/>
    <w:tmpl w:val="3FFAB306"/>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15:restartNumberingAfterBreak="0">
    <w:nsid w:val="36936C7C"/>
    <w:multiLevelType w:val="multilevel"/>
    <w:tmpl w:val="33942E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BD0593"/>
    <w:multiLevelType w:val="multilevel"/>
    <w:tmpl w:val="1868B2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AE6003"/>
    <w:multiLevelType w:val="hybridMultilevel"/>
    <w:tmpl w:val="59326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E93F1C"/>
    <w:multiLevelType w:val="hybridMultilevel"/>
    <w:tmpl w:val="D2E2E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D52B3C"/>
    <w:multiLevelType w:val="multilevel"/>
    <w:tmpl w:val="669CDB6A"/>
    <w:lvl w:ilvl="0">
      <w:start w:val="1"/>
      <w:numFmt w:val="decimal"/>
      <w:lvlText w:val="%1)"/>
      <w:lvlJc w:val="left"/>
      <w:pPr>
        <w:ind w:left="360" w:hanging="360"/>
      </w:pPr>
      <w:rPr>
        <w:b/>
        <w:bCs/>
      </w:rPr>
    </w:lvl>
    <w:lvl w:ilvl="1">
      <w:start w:val="1"/>
      <w:numFmt w:val="lowerLetter"/>
      <w:lvlText w:val="%2)"/>
      <w:lvlJc w:val="left"/>
      <w:pPr>
        <w:ind w:left="720" w:hanging="360"/>
      </w:pPr>
      <w:rPr>
        <w:b w:val="0"/>
        <w:bCs w:val="0"/>
        <w:color w:val="auto"/>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A887E84"/>
    <w:multiLevelType w:val="multilevel"/>
    <w:tmpl w:val="EA72D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CF4F8D"/>
    <w:multiLevelType w:val="hybridMultilevel"/>
    <w:tmpl w:val="318082FC"/>
    <w:lvl w:ilvl="0" w:tplc="FA5650E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D17A90"/>
    <w:multiLevelType w:val="hybridMultilevel"/>
    <w:tmpl w:val="55261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22068B"/>
    <w:multiLevelType w:val="hybridMultilevel"/>
    <w:tmpl w:val="574EBECA"/>
    <w:lvl w:ilvl="0" w:tplc="6A1643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8147A0"/>
    <w:multiLevelType w:val="hybridMultilevel"/>
    <w:tmpl w:val="DB8E6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8D70CB"/>
    <w:multiLevelType w:val="multilevel"/>
    <w:tmpl w:val="BDA260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C21786D"/>
    <w:multiLevelType w:val="hybridMultilevel"/>
    <w:tmpl w:val="89C4B88E"/>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6CF54DBE"/>
    <w:multiLevelType w:val="multilevel"/>
    <w:tmpl w:val="74CAF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D3716C"/>
    <w:multiLevelType w:val="multilevel"/>
    <w:tmpl w:val="669CDB6A"/>
    <w:lvl w:ilvl="0">
      <w:start w:val="1"/>
      <w:numFmt w:val="decimal"/>
      <w:lvlText w:val="%1)"/>
      <w:lvlJc w:val="left"/>
      <w:pPr>
        <w:ind w:left="360" w:hanging="360"/>
      </w:pPr>
      <w:rPr>
        <w:b/>
        <w:bCs/>
      </w:rPr>
    </w:lvl>
    <w:lvl w:ilvl="1">
      <w:start w:val="1"/>
      <w:numFmt w:val="lowerLetter"/>
      <w:lvlText w:val="%2)"/>
      <w:lvlJc w:val="left"/>
      <w:pPr>
        <w:ind w:left="720" w:hanging="360"/>
      </w:pPr>
      <w:rPr>
        <w:b w:val="0"/>
        <w:bCs w:val="0"/>
        <w:color w:val="auto"/>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23C359C"/>
    <w:multiLevelType w:val="hybridMultilevel"/>
    <w:tmpl w:val="E3E200F4"/>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650720221">
    <w:abstractNumId w:val="16"/>
  </w:num>
  <w:num w:numId="2" w16cid:durableId="839001941">
    <w:abstractNumId w:val="18"/>
  </w:num>
  <w:num w:numId="3" w16cid:durableId="2066220122">
    <w:abstractNumId w:val="14"/>
  </w:num>
  <w:num w:numId="4" w16cid:durableId="993073394">
    <w:abstractNumId w:val="8"/>
  </w:num>
  <w:num w:numId="5" w16cid:durableId="548304788">
    <w:abstractNumId w:val="4"/>
  </w:num>
  <w:num w:numId="6" w16cid:durableId="1032338067">
    <w:abstractNumId w:val="6"/>
  </w:num>
  <w:num w:numId="7" w16cid:durableId="1252159134">
    <w:abstractNumId w:val="26"/>
  </w:num>
  <w:num w:numId="8" w16cid:durableId="1231237574">
    <w:abstractNumId w:val="21"/>
  </w:num>
  <w:num w:numId="9" w16cid:durableId="671417348">
    <w:abstractNumId w:val="23"/>
  </w:num>
  <w:num w:numId="10" w16cid:durableId="411049894">
    <w:abstractNumId w:val="2"/>
  </w:num>
  <w:num w:numId="11" w16cid:durableId="936593769">
    <w:abstractNumId w:val="5"/>
  </w:num>
  <w:num w:numId="12" w16cid:durableId="211189096">
    <w:abstractNumId w:val="17"/>
  </w:num>
  <w:num w:numId="13" w16cid:durableId="1815826619">
    <w:abstractNumId w:val="1"/>
  </w:num>
  <w:num w:numId="14" w16cid:durableId="1026566468">
    <w:abstractNumId w:val="12"/>
  </w:num>
  <w:num w:numId="15" w16cid:durableId="1206983101">
    <w:abstractNumId w:val="12"/>
  </w:num>
  <w:num w:numId="16" w16cid:durableId="2134322239">
    <w:abstractNumId w:val="22"/>
  </w:num>
  <w:num w:numId="17" w16cid:durableId="1394355236">
    <w:abstractNumId w:val="22"/>
  </w:num>
  <w:num w:numId="18" w16cid:durableId="753745494">
    <w:abstractNumId w:val="13"/>
  </w:num>
  <w:num w:numId="19" w16cid:durableId="1232348537">
    <w:abstractNumId w:val="13"/>
  </w:num>
  <w:num w:numId="20" w16cid:durableId="1449205807">
    <w:abstractNumId w:val="24"/>
  </w:num>
  <w:num w:numId="21" w16cid:durableId="714550825">
    <w:abstractNumId w:val="15"/>
  </w:num>
  <w:num w:numId="22" w16cid:durableId="2116362736">
    <w:abstractNumId w:val="3"/>
  </w:num>
  <w:num w:numId="23" w16cid:durableId="562762181">
    <w:abstractNumId w:val="19"/>
  </w:num>
  <w:num w:numId="24" w16cid:durableId="2060863188">
    <w:abstractNumId w:val="0"/>
  </w:num>
  <w:num w:numId="25" w16cid:durableId="1972709512">
    <w:abstractNumId w:val="9"/>
  </w:num>
  <w:num w:numId="26" w16cid:durableId="1234924312">
    <w:abstractNumId w:val="7"/>
  </w:num>
  <w:num w:numId="27" w16cid:durableId="1109812391">
    <w:abstractNumId w:val="11"/>
  </w:num>
  <w:num w:numId="28" w16cid:durableId="1895507327">
    <w:abstractNumId w:val="10"/>
  </w:num>
  <w:num w:numId="29" w16cid:durableId="1017729108">
    <w:abstractNumId w:val="20"/>
  </w:num>
  <w:num w:numId="30" w16cid:durableId="207323761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BEF"/>
    <w:rsid w:val="000420BD"/>
    <w:rsid w:val="000737AC"/>
    <w:rsid w:val="000854FD"/>
    <w:rsid w:val="000A0131"/>
    <w:rsid w:val="000B1903"/>
    <w:rsid w:val="001571F9"/>
    <w:rsid w:val="001754C9"/>
    <w:rsid w:val="001920A8"/>
    <w:rsid w:val="001C4D78"/>
    <w:rsid w:val="001C4DC4"/>
    <w:rsid w:val="001C7F44"/>
    <w:rsid w:val="001D008A"/>
    <w:rsid w:val="001E3EDD"/>
    <w:rsid w:val="001E63BC"/>
    <w:rsid w:val="002112CB"/>
    <w:rsid w:val="0022301C"/>
    <w:rsid w:val="00230127"/>
    <w:rsid w:val="00237642"/>
    <w:rsid w:val="00243650"/>
    <w:rsid w:val="00256A5D"/>
    <w:rsid w:val="002758ED"/>
    <w:rsid w:val="00284738"/>
    <w:rsid w:val="002909F6"/>
    <w:rsid w:val="002A57A4"/>
    <w:rsid w:val="002D126F"/>
    <w:rsid w:val="002E4556"/>
    <w:rsid w:val="002F148D"/>
    <w:rsid w:val="00304674"/>
    <w:rsid w:val="0030704F"/>
    <w:rsid w:val="0031221B"/>
    <w:rsid w:val="0034483F"/>
    <w:rsid w:val="003655A7"/>
    <w:rsid w:val="0037474C"/>
    <w:rsid w:val="003776B4"/>
    <w:rsid w:val="00381C0B"/>
    <w:rsid w:val="00384D96"/>
    <w:rsid w:val="003C7E15"/>
    <w:rsid w:val="003F0BEF"/>
    <w:rsid w:val="003F3BB6"/>
    <w:rsid w:val="00412881"/>
    <w:rsid w:val="0047222A"/>
    <w:rsid w:val="0048327F"/>
    <w:rsid w:val="00497930"/>
    <w:rsid w:val="004C2426"/>
    <w:rsid w:val="00513138"/>
    <w:rsid w:val="00523347"/>
    <w:rsid w:val="005346E2"/>
    <w:rsid w:val="0054641A"/>
    <w:rsid w:val="00555E08"/>
    <w:rsid w:val="00556171"/>
    <w:rsid w:val="00561978"/>
    <w:rsid w:val="005A6A61"/>
    <w:rsid w:val="005C456E"/>
    <w:rsid w:val="00606E7E"/>
    <w:rsid w:val="00610799"/>
    <w:rsid w:val="00635308"/>
    <w:rsid w:val="006356C2"/>
    <w:rsid w:val="00637B5F"/>
    <w:rsid w:val="00642C7E"/>
    <w:rsid w:val="0064594A"/>
    <w:rsid w:val="00674952"/>
    <w:rsid w:val="00676D9E"/>
    <w:rsid w:val="0069491B"/>
    <w:rsid w:val="006A2070"/>
    <w:rsid w:val="006B040A"/>
    <w:rsid w:val="006D6F17"/>
    <w:rsid w:val="006E4194"/>
    <w:rsid w:val="00710055"/>
    <w:rsid w:val="0072084F"/>
    <w:rsid w:val="0075505E"/>
    <w:rsid w:val="00770986"/>
    <w:rsid w:val="00791B45"/>
    <w:rsid w:val="007E2D2E"/>
    <w:rsid w:val="007F6B1D"/>
    <w:rsid w:val="00845A50"/>
    <w:rsid w:val="00881702"/>
    <w:rsid w:val="008A02B7"/>
    <w:rsid w:val="008D1647"/>
    <w:rsid w:val="0090118F"/>
    <w:rsid w:val="00912262"/>
    <w:rsid w:val="009142C6"/>
    <w:rsid w:val="00942DFE"/>
    <w:rsid w:val="009A0ABA"/>
    <w:rsid w:val="009D74C8"/>
    <w:rsid w:val="00A237CB"/>
    <w:rsid w:val="00A2400F"/>
    <w:rsid w:val="00A57FC9"/>
    <w:rsid w:val="00A664FC"/>
    <w:rsid w:val="00A81504"/>
    <w:rsid w:val="00AA0DBC"/>
    <w:rsid w:val="00AB0A5A"/>
    <w:rsid w:val="00AB473B"/>
    <w:rsid w:val="00AC7C5C"/>
    <w:rsid w:val="00AD146B"/>
    <w:rsid w:val="00AD3651"/>
    <w:rsid w:val="00AF4D31"/>
    <w:rsid w:val="00AF60CF"/>
    <w:rsid w:val="00B07619"/>
    <w:rsid w:val="00B16203"/>
    <w:rsid w:val="00B244F5"/>
    <w:rsid w:val="00B266F6"/>
    <w:rsid w:val="00B34758"/>
    <w:rsid w:val="00B631C2"/>
    <w:rsid w:val="00B75BB8"/>
    <w:rsid w:val="00BC4B8F"/>
    <w:rsid w:val="00BD1A3D"/>
    <w:rsid w:val="00BE5B87"/>
    <w:rsid w:val="00BF462A"/>
    <w:rsid w:val="00C13C0F"/>
    <w:rsid w:val="00C52BF8"/>
    <w:rsid w:val="00CA5530"/>
    <w:rsid w:val="00CB4C88"/>
    <w:rsid w:val="00CB4F46"/>
    <w:rsid w:val="00CE650F"/>
    <w:rsid w:val="00CF41B4"/>
    <w:rsid w:val="00D1545B"/>
    <w:rsid w:val="00D302B8"/>
    <w:rsid w:val="00D65DB1"/>
    <w:rsid w:val="00D8380B"/>
    <w:rsid w:val="00D83D42"/>
    <w:rsid w:val="00DA1B7D"/>
    <w:rsid w:val="00DB3C75"/>
    <w:rsid w:val="00DF036E"/>
    <w:rsid w:val="00DF0CA0"/>
    <w:rsid w:val="00DF55FC"/>
    <w:rsid w:val="00DF7201"/>
    <w:rsid w:val="00E0193A"/>
    <w:rsid w:val="00E263BB"/>
    <w:rsid w:val="00E445F1"/>
    <w:rsid w:val="00E90261"/>
    <w:rsid w:val="00EA23D5"/>
    <w:rsid w:val="00EA6B8C"/>
    <w:rsid w:val="00EE5840"/>
    <w:rsid w:val="00F41ED7"/>
    <w:rsid w:val="00F5014C"/>
    <w:rsid w:val="00FA318C"/>
    <w:rsid w:val="00FC2714"/>
    <w:rsid w:val="00FC31F3"/>
    <w:rsid w:val="00FF2A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F9C3B"/>
  <w15:chartTrackingRefBased/>
  <w15:docId w15:val="{540AD79D-6B01-4807-825B-3760BF914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2C7E"/>
    <w:pPr>
      <w:ind w:left="720"/>
      <w:contextualSpacing/>
    </w:pPr>
  </w:style>
  <w:style w:type="table" w:styleId="TableGrid">
    <w:name w:val="Table Grid"/>
    <w:basedOn w:val="TableNormal"/>
    <w:uiPriority w:val="39"/>
    <w:rsid w:val="00F501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EEE04-EF81-4F8B-9027-42FE66EA9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4199</Words>
  <Characters>23937</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Finley, Laura</dc:creator>
  <cp:keywords/>
  <dc:description/>
  <cp:lastModifiedBy>Chris Bessenecker</cp:lastModifiedBy>
  <cp:revision>2</cp:revision>
  <cp:lastPrinted>2022-05-24T14:23:00Z</cp:lastPrinted>
  <dcterms:created xsi:type="dcterms:W3CDTF">2022-05-24T22:43:00Z</dcterms:created>
  <dcterms:modified xsi:type="dcterms:W3CDTF">2022-05-24T22:43:00Z</dcterms:modified>
</cp:coreProperties>
</file>