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A3B54" w14:textId="77777777" w:rsidR="00140EC8" w:rsidRDefault="009921E4">
      <w:r>
        <w:t>Hello,</w:t>
      </w:r>
    </w:p>
    <w:p w14:paraId="48B2D0E5" w14:textId="3439FEE0" w:rsidR="009921E4" w:rsidRDefault="009921E4">
      <w:r>
        <w:tab/>
        <w:t xml:space="preserve">This is to confirm that Hearne Municipal Electric has reviewed our </w:t>
      </w:r>
      <w:proofErr w:type="gramStart"/>
      <w:r>
        <w:t>EOP</w:t>
      </w:r>
      <w:proofErr w:type="gramEnd"/>
      <w:r>
        <w:t xml:space="preserve"> and appropriate personnel are familiar with it. We activated it during the first week of February 2023.  The EOP has been filed with the appropriate local jurisdictions and we maintain a business continuity plan that addresses returning to normal operations after disruptions.  Also, Hearne personnel have completed applicable training regarding the National Incident Management System. Thanks,</w:t>
      </w:r>
    </w:p>
    <w:p w14:paraId="2FF3A53A" w14:textId="31167158" w:rsidR="009921E4" w:rsidRDefault="009921E4"/>
    <w:p w14:paraId="45071D8D" w14:textId="56BCE825" w:rsidR="009921E4" w:rsidRDefault="009921E4">
      <w:r>
        <w:t>Bill Duckworth</w:t>
      </w:r>
    </w:p>
    <w:p w14:paraId="2822AB69" w14:textId="4DFEDB6E" w:rsidR="009921E4" w:rsidRDefault="009921E4">
      <w:r>
        <w:t>Public Works Director</w:t>
      </w:r>
    </w:p>
    <w:sectPr w:rsidR="00992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1E4"/>
    <w:rsid w:val="00140EC8"/>
    <w:rsid w:val="0099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7E6C7"/>
  <w15:chartTrackingRefBased/>
  <w15:docId w15:val="{EAD919CD-4047-41D0-82C5-4691CA39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Works</dc:creator>
  <cp:keywords/>
  <dc:description/>
  <cp:lastModifiedBy>Public Works</cp:lastModifiedBy>
  <cp:revision>1</cp:revision>
  <dcterms:created xsi:type="dcterms:W3CDTF">2023-03-15T14:13:00Z</dcterms:created>
  <dcterms:modified xsi:type="dcterms:W3CDTF">2023-03-15T14:21:00Z</dcterms:modified>
</cp:coreProperties>
</file>