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66E" w:rsidRDefault="000D496A" w:rsidP="004142B9">
      <w:pPr>
        <w:pStyle w:val="DocketNumber"/>
        <w:spacing w:after="360"/>
      </w:pPr>
      <w:r w:rsidRPr="00F271E9">
        <w:t xml:space="preserve">Docket </w:t>
      </w:r>
      <w:r w:rsidRPr="009106F4">
        <w:t>No</w:t>
      </w:r>
      <w:r w:rsidRPr="00F271E9">
        <w:t xml:space="preserve">. </w:t>
      </w:r>
      <w:r w:rsidR="001566B4">
        <w:t>50</w:t>
      </w:r>
      <w:r w:rsidR="0035295A">
        <w:t>200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0D496A" w:rsidRPr="00BD30A4" w:rsidTr="00BD30A4">
        <w:trPr>
          <w:trHeight w:val="846"/>
          <w:jc w:val="center"/>
        </w:trPr>
        <w:tc>
          <w:tcPr>
            <w:tcW w:w="4590" w:type="dxa"/>
            <w:shd w:val="clear" w:color="auto" w:fill="FFFFFF" w:themeFill="background1"/>
          </w:tcPr>
          <w:p w:rsidR="00AE312D" w:rsidRPr="00BD30A4" w:rsidRDefault="00BD30A4" w:rsidP="00331514">
            <w:pPr>
              <w:pStyle w:val="OrderStyle"/>
              <w:rPr>
                <w:szCs w:val="24"/>
              </w:rPr>
            </w:pPr>
            <w:r>
              <w:rPr>
                <w:szCs w:val="24"/>
              </w:rPr>
              <w:t xml:space="preserve">APPLICATION OF </w:t>
            </w:r>
            <w:r w:rsidR="0035295A" w:rsidRPr="0035295A">
              <w:rPr>
                <w:szCs w:val="24"/>
              </w:rPr>
              <w:t>Undine Texas, LLC</w:t>
            </w:r>
            <w:r w:rsidR="001566B4">
              <w:rPr>
                <w:szCs w:val="24"/>
              </w:rPr>
              <w:t xml:space="preserve"> FOR AUTHORITY TO CHANGE RATES</w:t>
            </w:r>
          </w:p>
        </w:tc>
        <w:tc>
          <w:tcPr>
            <w:tcW w:w="360" w:type="dxa"/>
          </w:tcPr>
          <w:p w:rsidR="000D496A" w:rsidRPr="00BD30A4" w:rsidRDefault="000D496A" w:rsidP="000F74A4">
            <w:pPr>
              <w:ind w:right="-115"/>
              <w:rPr>
                <w:rStyle w:val="StyleBold"/>
                <w:rFonts w:eastAsia="SimSun"/>
                <w:szCs w:val="24"/>
              </w:rPr>
            </w:pPr>
            <w:r w:rsidRPr="00BD30A4">
              <w:rPr>
                <w:rStyle w:val="StyleBold"/>
                <w:rFonts w:eastAsia="SimSun"/>
                <w:szCs w:val="24"/>
              </w:rPr>
              <w:t>§</w:t>
            </w:r>
          </w:p>
          <w:p w:rsidR="00D76B94" w:rsidRPr="00BD30A4" w:rsidRDefault="00D76B94" w:rsidP="00C31FAD">
            <w:pPr>
              <w:rPr>
                <w:rStyle w:val="StyleBold"/>
                <w:rFonts w:eastAsia="SimSun"/>
                <w:szCs w:val="24"/>
              </w:rPr>
            </w:pPr>
            <w:r w:rsidRPr="00BD30A4">
              <w:rPr>
                <w:rStyle w:val="StyleBold"/>
                <w:rFonts w:eastAsia="SimSun"/>
                <w:szCs w:val="24"/>
              </w:rPr>
              <w:t>§</w:t>
            </w:r>
          </w:p>
          <w:p w:rsidR="00EA2C0E" w:rsidRPr="00BD30A4" w:rsidRDefault="00D76B94" w:rsidP="00C31FAD">
            <w:pPr>
              <w:rPr>
                <w:rFonts w:eastAsia="SimSun"/>
                <w:b/>
                <w:bCs/>
                <w:caps/>
                <w:szCs w:val="24"/>
              </w:rPr>
            </w:pPr>
            <w:r w:rsidRPr="00BD30A4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396" w:type="dxa"/>
          </w:tcPr>
          <w:p w:rsidR="000D496A" w:rsidRPr="00BD30A4" w:rsidRDefault="000D496A" w:rsidP="00C31FA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BD30A4">
              <w:rPr>
                <w:rFonts w:eastAsia="SimSun"/>
                <w:b/>
                <w:caps/>
                <w:szCs w:val="24"/>
              </w:rPr>
              <w:t>Public Utility Commission</w:t>
            </w:r>
          </w:p>
          <w:p w:rsidR="000D496A" w:rsidRPr="00BD30A4" w:rsidRDefault="000D496A" w:rsidP="00C31FAD">
            <w:pPr>
              <w:jc w:val="center"/>
              <w:rPr>
                <w:rFonts w:eastAsia="SimSun"/>
                <w:b/>
                <w:caps/>
                <w:szCs w:val="24"/>
              </w:rPr>
            </w:pPr>
          </w:p>
          <w:p w:rsidR="000D496A" w:rsidRPr="00BD30A4" w:rsidRDefault="000D496A" w:rsidP="00C31FAD">
            <w:pPr>
              <w:jc w:val="center"/>
              <w:rPr>
                <w:rFonts w:eastAsia="SimSun"/>
                <w:szCs w:val="24"/>
              </w:rPr>
            </w:pPr>
            <w:r w:rsidRPr="00BD30A4">
              <w:rPr>
                <w:rFonts w:eastAsia="SimSun"/>
                <w:b/>
                <w:caps/>
                <w:szCs w:val="24"/>
              </w:rPr>
              <w:t>of Texas</w:t>
            </w:r>
          </w:p>
        </w:tc>
      </w:tr>
    </w:tbl>
    <w:p w:rsidR="001566B4" w:rsidRDefault="000D496A" w:rsidP="0035295A">
      <w:pPr>
        <w:pStyle w:val="OrderTitle"/>
        <w:spacing w:before="360" w:after="0"/>
      </w:pPr>
      <w:r w:rsidRPr="00D221AA">
        <w:t xml:space="preserve">Order No. </w:t>
      </w:r>
      <w:r w:rsidR="00BD1FCB">
        <w:t>1</w:t>
      </w:r>
      <w:r w:rsidR="008A45FD">
        <w:br/>
      </w:r>
      <w:r w:rsidR="001566B4">
        <w:t>requiring</w:t>
      </w:r>
      <w:r w:rsidR="0035295A">
        <w:t xml:space="preserve"> </w:t>
      </w:r>
      <w:r w:rsidR="001566B4">
        <w:t xml:space="preserve">comments on </w:t>
      </w:r>
      <w:r w:rsidR="00846BC0">
        <w:t>ADMINISTRATIVE COMPLETENESS</w:t>
      </w:r>
    </w:p>
    <w:p w:rsidR="000D496A" w:rsidRDefault="001566B4" w:rsidP="001566B4">
      <w:pPr>
        <w:pStyle w:val="OrderTitle"/>
        <w:spacing w:before="0" w:after="0"/>
      </w:pPr>
      <w:r>
        <w:t xml:space="preserve">and </w:t>
      </w:r>
      <w:r w:rsidR="00EC07BC">
        <w:t>ADDRESSING</w:t>
      </w:r>
      <w:r>
        <w:t xml:space="preserve"> other </w:t>
      </w:r>
      <w:r w:rsidR="00BC3787" w:rsidRPr="009B033F">
        <w:t>PROCEDURAL MATTERS</w:t>
      </w:r>
    </w:p>
    <w:p w:rsidR="008B1373" w:rsidRDefault="008B1373" w:rsidP="0035295A">
      <w:pPr>
        <w:pStyle w:val="OrderHeading1"/>
      </w:pPr>
      <w:r>
        <w:t>Application</w:t>
      </w:r>
    </w:p>
    <w:p w:rsidR="00940E44" w:rsidRPr="00EE65A7" w:rsidRDefault="00A23C8A" w:rsidP="004D6916">
      <w:pPr>
        <w:pStyle w:val="BodyTextIndented"/>
        <w:spacing w:after="120"/>
      </w:pPr>
      <w:r w:rsidRPr="00A23C8A">
        <w:t xml:space="preserve">This Order addresses </w:t>
      </w:r>
      <w:r w:rsidR="0035295A" w:rsidRPr="0035295A">
        <w:t>Undine Texas, LLC</w:t>
      </w:r>
      <w:r w:rsidR="0035295A">
        <w:t xml:space="preserve">’s </w:t>
      </w:r>
      <w:r w:rsidR="001566B4">
        <w:t xml:space="preserve">December </w:t>
      </w:r>
      <w:r w:rsidR="0035295A">
        <w:t>20</w:t>
      </w:r>
      <w:r w:rsidR="001566B4">
        <w:t xml:space="preserve">, 2019, </w:t>
      </w:r>
      <w:r w:rsidR="008E2A4A" w:rsidRPr="008E2A4A">
        <w:t xml:space="preserve">Class B </w:t>
      </w:r>
      <w:r w:rsidR="008E2A4A">
        <w:t>u</w:t>
      </w:r>
      <w:r w:rsidR="008E2A4A" w:rsidRPr="008E2A4A">
        <w:t>tilit</w:t>
      </w:r>
      <w:r w:rsidR="008E2A4A">
        <w:t xml:space="preserve">y </w:t>
      </w:r>
      <w:r w:rsidR="001566B4">
        <w:t xml:space="preserve">application for authority to change rates.  </w:t>
      </w:r>
    </w:p>
    <w:p w:rsidR="008B1373" w:rsidRPr="00C9650B" w:rsidRDefault="00940E44" w:rsidP="00BD30A4">
      <w:pPr>
        <w:pStyle w:val="OrderHeading1"/>
        <w:spacing w:before="360"/>
        <w:ind w:left="0" w:firstLine="0"/>
      </w:pPr>
      <w:r w:rsidRPr="009B033F">
        <w:t>Requiring Comments</w:t>
      </w:r>
      <w:r w:rsidR="008B1373">
        <w:t xml:space="preserve"> on </w:t>
      </w:r>
      <w:r w:rsidR="008D5639">
        <w:t>Administrative Completeness</w:t>
      </w:r>
      <w:r w:rsidR="007B416D">
        <w:br/>
      </w:r>
      <w:r w:rsidR="008D5639">
        <w:t xml:space="preserve">         of the Application </w:t>
      </w:r>
      <w:r w:rsidR="009652F7">
        <w:t xml:space="preserve">and </w:t>
      </w:r>
      <w:r w:rsidR="0047311D">
        <w:t xml:space="preserve">Proposed </w:t>
      </w:r>
      <w:r w:rsidR="009652F7">
        <w:t>Notice</w:t>
      </w:r>
    </w:p>
    <w:p w:rsidR="008B1373" w:rsidRDefault="0047311D" w:rsidP="004D6916">
      <w:pPr>
        <w:spacing w:before="120" w:after="120" w:line="360" w:lineRule="auto"/>
        <w:ind w:firstLine="720"/>
        <w:rPr>
          <w:szCs w:val="24"/>
        </w:rPr>
      </w:pPr>
      <w:r w:rsidRPr="007F00FF">
        <w:rPr>
          <w:szCs w:val="24"/>
        </w:rPr>
        <w:t xml:space="preserve">On or before </w:t>
      </w:r>
      <w:r w:rsidR="00532331">
        <w:rPr>
          <w:szCs w:val="24"/>
        </w:rPr>
        <w:t>February 4</w:t>
      </w:r>
      <w:r w:rsidR="001566B4">
        <w:rPr>
          <w:szCs w:val="24"/>
        </w:rPr>
        <w:t>, 2020</w:t>
      </w:r>
      <w:r w:rsidRPr="007F00FF">
        <w:rPr>
          <w:szCs w:val="24"/>
        </w:rPr>
        <w:t>, Commission Staff must file comments on the administrative completeness of the application and proposed notice.</w:t>
      </w:r>
      <w:r>
        <w:rPr>
          <w:szCs w:val="24"/>
        </w:rPr>
        <w:t xml:space="preserve"> </w:t>
      </w:r>
    </w:p>
    <w:p w:rsidR="00006043" w:rsidRDefault="00006043" w:rsidP="004D6916">
      <w:pPr>
        <w:pStyle w:val="OrderHeading1"/>
        <w:tabs>
          <w:tab w:val="clear" w:pos="0"/>
        </w:tabs>
        <w:spacing w:before="360"/>
        <w:ind w:left="0" w:firstLine="0"/>
      </w:pPr>
      <w:r>
        <w:t>Requesting</w:t>
      </w:r>
      <w:r w:rsidRPr="00013367">
        <w:t xml:space="preserve"> Procedural Schedule</w:t>
      </w:r>
    </w:p>
    <w:p w:rsidR="00006043" w:rsidRPr="00A613EA" w:rsidRDefault="0047311D" w:rsidP="004D6916">
      <w:pPr>
        <w:pStyle w:val="OrderHeading1"/>
        <w:numPr>
          <w:ilvl w:val="0"/>
          <w:numId w:val="0"/>
        </w:numPr>
        <w:spacing w:before="120" w:line="360" w:lineRule="auto"/>
        <w:ind w:firstLine="720"/>
        <w:jc w:val="both"/>
        <w:rPr>
          <w:b w:val="0"/>
        </w:rPr>
      </w:pPr>
      <w:r w:rsidRPr="001D6BC2">
        <w:rPr>
          <w:b w:val="0"/>
        </w:rPr>
        <w:t xml:space="preserve">By </w:t>
      </w:r>
      <w:r w:rsidR="00532331">
        <w:rPr>
          <w:b w:val="0"/>
          <w:szCs w:val="24"/>
        </w:rPr>
        <w:t>February 4</w:t>
      </w:r>
      <w:bookmarkStart w:id="0" w:name="_GoBack"/>
      <w:bookmarkEnd w:id="0"/>
      <w:r w:rsidR="001566B4" w:rsidRPr="001566B4">
        <w:rPr>
          <w:b w:val="0"/>
          <w:szCs w:val="24"/>
        </w:rPr>
        <w:t>, 2020</w:t>
      </w:r>
      <w:r w:rsidR="00080720" w:rsidRPr="001D6BC2">
        <w:rPr>
          <w:b w:val="0"/>
        </w:rPr>
        <w:t>,</w:t>
      </w:r>
      <w:r w:rsidR="000D2E0D" w:rsidRPr="001D6BC2">
        <w:rPr>
          <w:b w:val="0"/>
          <w:szCs w:val="24"/>
        </w:rPr>
        <w:t xml:space="preserve"> </w:t>
      </w:r>
      <w:r w:rsidR="006C1CA9" w:rsidRPr="006C1CA9">
        <w:rPr>
          <w:b w:val="0"/>
        </w:rPr>
        <w:t xml:space="preserve">Undine Texas </w:t>
      </w:r>
      <w:r w:rsidR="00006043" w:rsidRPr="001D6BC2">
        <w:rPr>
          <w:b w:val="0"/>
        </w:rPr>
        <w:t xml:space="preserve">and Commission Staff </w:t>
      </w:r>
      <w:r w:rsidR="00A1566E" w:rsidRPr="001D6BC2">
        <w:rPr>
          <w:b w:val="0"/>
        </w:rPr>
        <w:t xml:space="preserve">must </w:t>
      </w:r>
      <w:r w:rsidR="00006043" w:rsidRPr="001D6BC2">
        <w:rPr>
          <w:b w:val="0"/>
        </w:rPr>
        <w:t xml:space="preserve">file </w:t>
      </w:r>
      <w:r w:rsidRPr="001D6BC2">
        <w:rPr>
          <w:b w:val="0"/>
        </w:rPr>
        <w:t>a recommendation</w:t>
      </w:r>
      <w:r w:rsidRPr="007F00FF">
        <w:rPr>
          <w:b w:val="0"/>
        </w:rPr>
        <w:t xml:space="preserve"> </w:t>
      </w:r>
      <w:r w:rsidR="00006043" w:rsidRPr="007F00FF">
        <w:rPr>
          <w:b w:val="0"/>
        </w:rPr>
        <w:t>regarding how</w:t>
      </w:r>
      <w:r w:rsidRPr="007F00FF">
        <w:rPr>
          <w:b w:val="0"/>
        </w:rPr>
        <w:t xml:space="preserve"> to proceed with</w:t>
      </w:r>
      <w:r w:rsidR="00006043" w:rsidRPr="007F00FF">
        <w:rPr>
          <w:b w:val="0"/>
        </w:rPr>
        <w:t xml:space="preserve"> th</w:t>
      </w:r>
      <w:r w:rsidR="00A53343" w:rsidRPr="007F00FF">
        <w:rPr>
          <w:b w:val="0"/>
        </w:rPr>
        <w:t>e</w:t>
      </w:r>
      <w:r w:rsidR="00006043" w:rsidRPr="007F00FF">
        <w:rPr>
          <w:b w:val="0"/>
        </w:rPr>
        <w:t xml:space="preserve"> </w:t>
      </w:r>
      <w:r w:rsidR="000D2E0D" w:rsidRPr="007F00FF">
        <w:rPr>
          <w:b w:val="0"/>
        </w:rPr>
        <w:t>application</w:t>
      </w:r>
      <w:r w:rsidR="00006043" w:rsidRPr="007F00FF">
        <w:rPr>
          <w:b w:val="0"/>
        </w:rPr>
        <w:t xml:space="preserve"> and propose a procedural schedule</w:t>
      </w:r>
      <w:r w:rsidR="00575C69" w:rsidRPr="007F00FF">
        <w:rPr>
          <w:b w:val="0"/>
        </w:rPr>
        <w:t>, if appropriate.</w:t>
      </w:r>
    </w:p>
    <w:p w:rsidR="002B1996" w:rsidRPr="00C31FAD" w:rsidRDefault="002B1996" w:rsidP="004D6916">
      <w:pPr>
        <w:pStyle w:val="OrderHeading1"/>
        <w:spacing w:before="240"/>
        <w:ind w:left="0" w:firstLine="0"/>
      </w:pPr>
      <w:r w:rsidRPr="002B1996">
        <w:t>Filing Requirements</w:t>
      </w:r>
    </w:p>
    <w:p w:rsidR="002B1996" w:rsidRDefault="002B1996" w:rsidP="004D6916">
      <w:pPr>
        <w:spacing w:after="120" w:line="360" w:lineRule="auto"/>
        <w:ind w:firstLine="720"/>
        <w:rPr>
          <w:lang w:eastAsia="zh-CN"/>
        </w:rPr>
      </w:pPr>
      <w:r>
        <w:rPr>
          <w:lang w:eastAsia="zh-CN"/>
        </w:rPr>
        <w:t xml:space="preserve">Unless otherwise specified, an original and </w:t>
      </w:r>
      <w:r w:rsidR="00C81A3E">
        <w:rPr>
          <w:lang w:eastAsia="zh-CN"/>
        </w:rPr>
        <w:t>ten</w:t>
      </w:r>
      <w:r>
        <w:rPr>
          <w:lang w:eastAsia="zh-CN"/>
        </w:rPr>
        <w:t xml:space="preserve"> copies of documents relating to this proceeding must be filed with the Commission</w:t>
      </w:r>
      <w:r w:rsidR="00924D4C">
        <w:rPr>
          <w:lang w:eastAsia="zh-CN"/>
        </w:rPr>
        <w:t>’s</w:t>
      </w:r>
      <w:r>
        <w:rPr>
          <w:lang w:eastAsia="zh-CN"/>
        </w:rPr>
        <w:t xml:space="preserve"> filing clerk </w:t>
      </w:r>
      <w:r w:rsidR="00A53343">
        <w:rPr>
          <w:lang w:eastAsia="zh-CN"/>
        </w:rPr>
        <w:t>in accordance with</w:t>
      </w:r>
      <w:r>
        <w:rPr>
          <w:lang w:eastAsia="zh-CN"/>
        </w:rPr>
        <w:t xml:space="preserve"> </w:t>
      </w:r>
      <w:r w:rsidR="000D2E0D">
        <w:rPr>
          <w:lang w:eastAsia="zh-CN"/>
        </w:rPr>
        <w:t xml:space="preserve">16 TAC </w:t>
      </w:r>
      <w:r w:rsidR="000D2E0D" w:rsidRPr="000D2E0D">
        <w:rPr>
          <w:rStyle w:val="StyleBold"/>
          <w:rFonts w:eastAsia="SimSun"/>
          <w:b w:val="0"/>
        </w:rPr>
        <w:t>§</w:t>
      </w:r>
      <w:r>
        <w:rPr>
          <w:lang w:eastAsia="zh-CN"/>
        </w:rPr>
        <w:t xml:space="preserve"> 22.71.  A copy of each document filed with the Commission must also be served on all parties as </w:t>
      </w:r>
      <w:r w:rsidR="000327DA">
        <w:rPr>
          <w:lang w:eastAsia="zh-CN"/>
        </w:rPr>
        <w:t>required by</w:t>
      </w:r>
      <w:r>
        <w:rPr>
          <w:lang w:eastAsia="zh-CN"/>
        </w:rPr>
        <w:t xml:space="preserve"> </w:t>
      </w:r>
      <w:r w:rsidR="000D2E0D">
        <w:rPr>
          <w:lang w:eastAsia="zh-CN"/>
        </w:rPr>
        <w:t xml:space="preserve">16 TAC </w:t>
      </w:r>
      <w:r w:rsidR="000D2E0D" w:rsidRPr="000D2E0D">
        <w:rPr>
          <w:rStyle w:val="StyleBold"/>
          <w:rFonts w:eastAsia="SimSun"/>
          <w:b w:val="0"/>
        </w:rPr>
        <w:t>§</w:t>
      </w:r>
      <w:r w:rsidR="000D2E0D">
        <w:rPr>
          <w:lang w:eastAsia="zh-CN"/>
        </w:rPr>
        <w:t> </w:t>
      </w:r>
      <w:r>
        <w:rPr>
          <w:lang w:eastAsia="zh-CN"/>
        </w:rPr>
        <w:t>22.74.  All filings can be accessed on the PUC Interchange</w:t>
      </w:r>
      <w:r w:rsidR="000327DA">
        <w:rPr>
          <w:lang w:eastAsia="zh-CN"/>
        </w:rPr>
        <w:t xml:space="preserve"> webpage at</w:t>
      </w:r>
      <w:r>
        <w:rPr>
          <w:lang w:eastAsia="zh-CN"/>
        </w:rPr>
        <w:t xml:space="preserve">, </w:t>
      </w:r>
      <w:r w:rsidR="000327DA" w:rsidRPr="000327DA">
        <w:rPr>
          <w:rStyle w:val="Hyperlink"/>
          <w:lang w:eastAsia="zh-CN"/>
        </w:rPr>
        <w:t xml:space="preserve">http://interchange.puc.texas.gov. </w:t>
      </w:r>
    </w:p>
    <w:p w:rsidR="00745B5D" w:rsidRDefault="002B1996" w:rsidP="004D6916">
      <w:pPr>
        <w:spacing w:before="120" w:after="120" w:line="360" w:lineRule="auto"/>
        <w:ind w:firstLine="720"/>
        <w:rPr>
          <w:lang w:eastAsia="zh-CN"/>
        </w:rPr>
      </w:pPr>
      <w:r>
        <w:rPr>
          <w:lang w:eastAsia="zh-CN"/>
        </w:rPr>
        <w:t xml:space="preserve">All parties </w:t>
      </w:r>
      <w:r w:rsidR="00A1566E">
        <w:rPr>
          <w:lang w:eastAsia="zh-CN"/>
        </w:rPr>
        <w:t xml:space="preserve">must </w:t>
      </w:r>
      <w:r>
        <w:rPr>
          <w:lang w:eastAsia="zh-CN"/>
        </w:rPr>
        <w:t xml:space="preserve">provide their current addresses, telephone and </w:t>
      </w:r>
      <w:r w:rsidR="00A90D04">
        <w:rPr>
          <w:lang w:eastAsia="zh-CN"/>
        </w:rPr>
        <w:t>fax</w:t>
      </w:r>
      <w:r>
        <w:rPr>
          <w:lang w:eastAsia="zh-CN"/>
        </w:rPr>
        <w:t xml:space="preserve"> numbers, if available, to all other parties and the Commission by filing and serving all parties with such information.  Each party </w:t>
      </w:r>
      <w:r w:rsidR="00A1566E">
        <w:rPr>
          <w:lang w:eastAsia="zh-CN"/>
        </w:rPr>
        <w:t xml:space="preserve">must </w:t>
      </w:r>
      <w:r>
        <w:rPr>
          <w:lang w:eastAsia="zh-CN"/>
        </w:rPr>
        <w:t xml:space="preserve">provide the Commission and all parties with updated address, telephone, and </w:t>
      </w:r>
      <w:r w:rsidR="00A90D04">
        <w:rPr>
          <w:lang w:eastAsia="zh-CN"/>
        </w:rPr>
        <w:t>fax</w:t>
      </w:r>
      <w:r>
        <w:rPr>
          <w:lang w:eastAsia="zh-CN"/>
        </w:rPr>
        <w:t xml:space="preserve"> information if such information changes.  The telephone and </w:t>
      </w:r>
      <w:r w:rsidR="00A90D04">
        <w:rPr>
          <w:lang w:eastAsia="zh-CN"/>
        </w:rPr>
        <w:t>fax</w:t>
      </w:r>
      <w:r>
        <w:rPr>
          <w:lang w:eastAsia="zh-CN"/>
        </w:rPr>
        <w:t xml:space="preserve"> numbers will be placed on the </w:t>
      </w:r>
      <w:r>
        <w:rPr>
          <w:lang w:eastAsia="zh-CN"/>
        </w:rPr>
        <w:lastRenderedPageBreak/>
        <w:t>service list for this proceeding.  Parties are responsible for updating their own service lists to reflect changed information and the addition of any other parties.</w:t>
      </w:r>
    </w:p>
    <w:p w:rsidR="00745B5D" w:rsidRPr="00745B5D" w:rsidRDefault="002B1996" w:rsidP="004D6916">
      <w:pPr>
        <w:pStyle w:val="OrderHeading1"/>
        <w:spacing w:before="240"/>
        <w:ind w:left="0" w:firstLine="0"/>
        <w:rPr>
          <w:lang w:eastAsia="zh-CN"/>
        </w:rPr>
      </w:pPr>
      <w:r w:rsidRPr="002B1996">
        <w:rPr>
          <w:lang w:eastAsia="zh-CN"/>
        </w:rPr>
        <w:t>Ex Parte Communications</w:t>
      </w:r>
    </w:p>
    <w:p w:rsidR="00C1181F" w:rsidRDefault="00924D4C" w:rsidP="00FD1CBE">
      <w:pPr>
        <w:spacing w:line="360" w:lineRule="auto"/>
        <w:ind w:firstLine="720"/>
        <w:rPr>
          <w:lang w:eastAsia="zh-CN"/>
        </w:rPr>
      </w:pPr>
      <w:r>
        <w:rPr>
          <w:lang w:eastAsia="zh-CN"/>
        </w:rPr>
        <w:t>E</w:t>
      </w:r>
      <w:r w:rsidR="002B1996">
        <w:rPr>
          <w:lang w:eastAsia="zh-CN"/>
        </w:rPr>
        <w:t>x parte communications with the administrative law judge</w:t>
      </w:r>
      <w:r>
        <w:rPr>
          <w:lang w:eastAsia="zh-CN"/>
        </w:rPr>
        <w:t xml:space="preserve"> (ALJ)</w:t>
      </w:r>
      <w:r w:rsidR="002B1996">
        <w:rPr>
          <w:lang w:eastAsia="zh-CN"/>
        </w:rPr>
        <w:t xml:space="preserve"> are prohibited</w:t>
      </w:r>
      <w:r>
        <w:rPr>
          <w:lang w:eastAsia="zh-CN"/>
        </w:rPr>
        <w:t xml:space="preserve"> under 16</w:t>
      </w:r>
      <w:r w:rsidR="0035295A">
        <w:rPr>
          <w:lang w:eastAsia="zh-CN"/>
        </w:rPr>
        <w:t> </w:t>
      </w:r>
      <w:r>
        <w:rPr>
          <w:lang w:eastAsia="zh-CN"/>
        </w:rPr>
        <w:t xml:space="preserve">TAC </w:t>
      </w:r>
      <w:r w:rsidRPr="000D2E0D">
        <w:rPr>
          <w:rStyle w:val="StyleBold"/>
          <w:rFonts w:eastAsia="SimSun"/>
          <w:b w:val="0"/>
        </w:rPr>
        <w:t>§</w:t>
      </w:r>
      <w:r>
        <w:rPr>
          <w:lang w:eastAsia="zh-CN"/>
        </w:rPr>
        <w:t> 22.3(b)(2)</w:t>
      </w:r>
      <w:r w:rsidR="002B1996">
        <w:rPr>
          <w:lang w:eastAsia="zh-CN"/>
        </w:rPr>
        <w:t xml:space="preserve">.  Parties </w:t>
      </w:r>
      <w:r w:rsidR="00A1566E">
        <w:rPr>
          <w:lang w:eastAsia="zh-CN"/>
        </w:rPr>
        <w:t xml:space="preserve">must </w:t>
      </w:r>
      <w:r w:rsidR="002B1996">
        <w:rPr>
          <w:lang w:eastAsia="zh-CN"/>
        </w:rPr>
        <w:t>communicate with the ALJ only through written documen</w:t>
      </w:r>
      <w:r w:rsidR="00A613EA">
        <w:rPr>
          <w:lang w:eastAsia="zh-CN"/>
        </w:rPr>
        <w:t>ts filed with the Commission’s filing c</w:t>
      </w:r>
      <w:r w:rsidR="002B1996">
        <w:rPr>
          <w:lang w:eastAsia="zh-CN"/>
        </w:rPr>
        <w:t xml:space="preserve">lerk and served on all parties.  Questions concerning this </w:t>
      </w:r>
      <w:r w:rsidR="00BD30A4">
        <w:rPr>
          <w:lang w:eastAsia="zh-CN"/>
        </w:rPr>
        <w:t>Order,</w:t>
      </w:r>
      <w:r w:rsidR="002B1996">
        <w:rPr>
          <w:lang w:eastAsia="zh-CN"/>
        </w:rPr>
        <w:t xml:space="preserve"> or any other order must be submitted in writing, filed with the Commission, and served on all parties of record.</w:t>
      </w:r>
    </w:p>
    <w:p w:rsidR="0035295A" w:rsidRDefault="0035295A" w:rsidP="0035295A">
      <w:pPr>
        <w:pStyle w:val="OrderHeading1"/>
        <w:spacing w:before="360"/>
        <w:rPr>
          <w:lang w:eastAsia="zh-CN"/>
        </w:rPr>
      </w:pPr>
      <w:r>
        <w:rPr>
          <w:lang w:eastAsia="zh-CN"/>
        </w:rPr>
        <w:t>Protective Order</w:t>
      </w:r>
    </w:p>
    <w:p w:rsidR="0035295A" w:rsidRPr="00F14DB7" w:rsidRDefault="0035295A" w:rsidP="0035295A">
      <w:pPr>
        <w:pStyle w:val="BlockQuote"/>
        <w:spacing w:line="360" w:lineRule="auto"/>
        <w:ind w:left="0" w:right="0" w:firstLine="720"/>
      </w:pPr>
      <w:r>
        <w:t xml:space="preserve">Undine Texas included a motion for entry of a protective order in this proceeding.  The administrative law judge grants the motion and enters the Commission’s </w:t>
      </w:r>
      <w:r w:rsidRPr="007571C7">
        <w:t>standard protective order attached to this Order</w:t>
      </w:r>
      <w:r>
        <w:t xml:space="preserve"> to </w:t>
      </w:r>
      <w:r w:rsidRPr="007571C7">
        <w:t xml:space="preserve">govern the use of </w:t>
      </w:r>
      <w:r>
        <w:t>c</w:t>
      </w:r>
      <w:r w:rsidRPr="007571C7">
        <w:t>onfidential materials in this docket</w:t>
      </w:r>
      <w:r>
        <w:t>.</w:t>
      </w:r>
    </w:p>
    <w:p w:rsidR="00814222" w:rsidRPr="00AF350B" w:rsidRDefault="00814222" w:rsidP="0035295A">
      <w:pPr>
        <w:pStyle w:val="orderclosing1"/>
        <w:spacing w:before="240" w:after="360"/>
        <w:rPr>
          <w:sz w:val="24"/>
          <w:szCs w:val="24"/>
        </w:rPr>
      </w:pPr>
      <w:r w:rsidRPr="00AF350B">
        <w:rPr>
          <w:sz w:val="24"/>
          <w:szCs w:val="24"/>
        </w:rPr>
        <w:t>S</w:t>
      </w:r>
      <w:r w:rsidR="00ED41F9">
        <w:rPr>
          <w:sz w:val="24"/>
          <w:szCs w:val="24"/>
        </w:rPr>
        <w:t>igned at Austin, Texas</w:t>
      </w:r>
      <w:r w:rsidRPr="00AF350B">
        <w:rPr>
          <w:sz w:val="24"/>
          <w:szCs w:val="24"/>
        </w:rPr>
        <w:t xml:space="preserve"> the ________ day of </w:t>
      </w:r>
      <w:r w:rsidR="0035295A">
        <w:rPr>
          <w:sz w:val="24"/>
          <w:szCs w:val="24"/>
        </w:rPr>
        <w:t>January 2020</w:t>
      </w:r>
      <w:r w:rsidRPr="00AF350B">
        <w:rPr>
          <w:sz w:val="24"/>
          <w:szCs w:val="24"/>
        </w:rPr>
        <w:t>.</w:t>
      </w:r>
    </w:p>
    <w:tbl>
      <w:tblPr>
        <w:tblW w:w="0" w:type="auto"/>
        <w:tblInd w:w="397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EA2C0E" w:rsidRPr="000C24B7" w:rsidTr="005301B3">
        <w:trPr>
          <w:cantSplit/>
        </w:trPr>
        <w:tc>
          <w:tcPr>
            <w:tcW w:w="0" w:type="auto"/>
          </w:tcPr>
          <w:p w:rsidR="00EA2C0E" w:rsidRPr="000C24B7" w:rsidRDefault="00EA2C0E" w:rsidP="004D6916">
            <w:pPr>
              <w:keepNext/>
              <w:spacing w:after="120"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EA2C0E" w:rsidTr="005301B3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EA2C0E" w:rsidRPr="000C24B7" w:rsidRDefault="00EA2C0E" w:rsidP="004D6916">
            <w:pPr>
              <w:keepNext/>
              <w:spacing w:after="120"/>
              <w:rPr>
                <w:rFonts w:eastAsia="SimSun"/>
              </w:rPr>
            </w:pPr>
          </w:p>
          <w:p w:rsidR="00EA2C0E" w:rsidRPr="000C24B7" w:rsidRDefault="00EA2C0E" w:rsidP="004D6916">
            <w:pPr>
              <w:keepNext/>
              <w:spacing w:after="120"/>
              <w:rPr>
                <w:rFonts w:eastAsia="SimSun"/>
              </w:rPr>
            </w:pPr>
          </w:p>
        </w:tc>
      </w:tr>
      <w:tr w:rsidR="00EA2C0E" w:rsidTr="005301B3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941FE5" w:rsidRDefault="0035295A" w:rsidP="00FD1C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CHRISTOPHER OAKLEY</w:t>
            </w:r>
          </w:p>
          <w:p w:rsidR="00EA2C0E" w:rsidRPr="000C24B7" w:rsidRDefault="00CA1288" w:rsidP="004D6916">
            <w:pPr>
              <w:spacing w:after="120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  <w:r w:rsidR="00D21FCB">
              <w:rPr>
                <w:rFonts w:eastAsia="SimSun"/>
                <w:b/>
              </w:rPr>
              <w:t xml:space="preserve"> </w:t>
            </w:r>
            <w:r w:rsidR="008A45FD">
              <w:rPr>
                <w:rFonts w:eastAsia="SimSun"/>
                <w:b/>
              </w:rPr>
              <w:t xml:space="preserve"> </w:t>
            </w:r>
          </w:p>
        </w:tc>
      </w:tr>
    </w:tbl>
    <w:p w:rsidR="000D2E0D" w:rsidRDefault="00F237BA" w:rsidP="004D6916">
      <w:pPr>
        <w:pStyle w:val="FilePath"/>
        <w:spacing w:after="120"/>
        <w:rPr>
          <w:szCs w:val="16"/>
          <w:lang w:eastAsia="zh-CN"/>
        </w:rPr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35295A">
        <w:rPr>
          <w:noProof/>
        </w:rPr>
        <w:t>q:\cadm\docket management\water\rates\50xxx\50200-1.docx</w:t>
      </w:r>
      <w:r>
        <w:rPr>
          <w:noProof/>
        </w:rPr>
        <w:fldChar w:fldCharType="end"/>
      </w:r>
    </w:p>
    <w:sectPr w:rsidR="000D2E0D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7" w:rsidRPr="001566B4" w:rsidRDefault="00163707" w:rsidP="00724C09">
    <w:pPr>
      <w:pStyle w:val="OrderHeader"/>
      <w:tabs>
        <w:tab w:val="left" w:pos="1349"/>
      </w:tabs>
      <w:rPr>
        <w:sz w:val="22"/>
        <w:szCs w:val="22"/>
      </w:rPr>
    </w:pPr>
    <w:r w:rsidRPr="001566B4">
      <w:rPr>
        <w:sz w:val="22"/>
        <w:szCs w:val="22"/>
      </w:rPr>
      <w:t>Docket No.</w:t>
    </w:r>
    <w:r w:rsidR="00E66C1C" w:rsidRPr="001566B4">
      <w:rPr>
        <w:sz w:val="22"/>
        <w:szCs w:val="22"/>
      </w:rPr>
      <w:t xml:space="preserve"> </w:t>
    </w:r>
    <w:r w:rsidR="00C32ED6">
      <w:rPr>
        <w:sz w:val="22"/>
        <w:szCs w:val="22"/>
      </w:rPr>
      <w:t>50</w:t>
    </w:r>
    <w:r w:rsidR="0035295A">
      <w:rPr>
        <w:sz w:val="22"/>
        <w:szCs w:val="22"/>
      </w:rPr>
      <w:t>200</w:t>
    </w:r>
    <w:r w:rsidR="00724C09" w:rsidRPr="001566B4">
      <w:rPr>
        <w:sz w:val="22"/>
        <w:szCs w:val="22"/>
      </w:rPr>
      <w:tab/>
    </w:r>
    <w:r w:rsidRPr="001566B4">
      <w:rPr>
        <w:sz w:val="22"/>
        <w:szCs w:val="22"/>
      </w:rPr>
      <w:t xml:space="preserve">Order No. </w:t>
    </w:r>
    <w:r w:rsidR="0065284A" w:rsidRPr="001566B4">
      <w:rPr>
        <w:sz w:val="22"/>
        <w:szCs w:val="22"/>
      </w:rPr>
      <w:t>1</w:t>
    </w:r>
    <w:r w:rsidRPr="001566B4">
      <w:rPr>
        <w:sz w:val="22"/>
        <w:szCs w:val="22"/>
      </w:rPr>
      <w:tab/>
      <w:t xml:space="preserve">Page </w:t>
    </w:r>
    <w:r w:rsidR="00017F37" w:rsidRPr="001566B4">
      <w:rPr>
        <w:sz w:val="22"/>
        <w:szCs w:val="22"/>
      </w:rPr>
      <w:fldChar w:fldCharType="begin"/>
    </w:r>
    <w:r w:rsidRPr="001566B4">
      <w:rPr>
        <w:sz w:val="22"/>
        <w:szCs w:val="22"/>
      </w:rPr>
      <w:instrText xml:space="preserve"> PAGE </w:instrText>
    </w:r>
    <w:r w:rsidR="00017F37" w:rsidRPr="001566B4">
      <w:rPr>
        <w:sz w:val="22"/>
        <w:szCs w:val="22"/>
      </w:rPr>
      <w:fldChar w:fldCharType="separate"/>
    </w:r>
    <w:r w:rsidR="00FB7DDF" w:rsidRPr="001566B4">
      <w:rPr>
        <w:noProof/>
        <w:sz w:val="22"/>
        <w:szCs w:val="22"/>
      </w:rPr>
      <w:t>2</w:t>
    </w:r>
    <w:r w:rsidR="00017F37" w:rsidRPr="001566B4">
      <w:rPr>
        <w:sz w:val="22"/>
        <w:szCs w:val="22"/>
      </w:rPr>
      <w:fldChar w:fldCharType="end"/>
    </w:r>
    <w:r w:rsidRPr="001566B4">
      <w:rPr>
        <w:sz w:val="22"/>
        <w:szCs w:val="22"/>
      </w:rPr>
      <w:t xml:space="preserve"> of </w:t>
    </w:r>
    <w:r w:rsidR="00F237BA" w:rsidRPr="001566B4">
      <w:rPr>
        <w:noProof/>
        <w:sz w:val="22"/>
        <w:szCs w:val="22"/>
      </w:rPr>
      <w:fldChar w:fldCharType="begin"/>
    </w:r>
    <w:r w:rsidR="00F237BA" w:rsidRPr="001566B4">
      <w:rPr>
        <w:noProof/>
        <w:sz w:val="22"/>
        <w:szCs w:val="22"/>
      </w:rPr>
      <w:instrText xml:space="preserve"> NUMPAGES </w:instrText>
    </w:r>
    <w:r w:rsidR="00F237BA" w:rsidRPr="001566B4">
      <w:rPr>
        <w:noProof/>
        <w:sz w:val="22"/>
        <w:szCs w:val="22"/>
      </w:rPr>
      <w:fldChar w:fldCharType="separate"/>
    </w:r>
    <w:r w:rsidR="00FB7DDF" w:rsidRPr="001566B4">
      <w:rPr>
        <w:noProof/>
        <w:sz w:val="22"/>
        <w:szCs w:val="22"/>
      </w:rPr>
      <w:t>2</w:t>
    </w:r>
    <w:r w:rsidR="00F237BA" w:rsidRPr="001566B4">
      <w:rPr>
        <w:noProof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E6404EE"/>
    <w:multiLevelType w:val="hybridMultilevel"/>
    <w:tmpl w:val="C1489428"/>
    <w:lvl w:ilvl="0" w:tplc="B7444F46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7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8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7"/>
  </w:num>
  <w:num w:numId="19">
    <w:abstractNumId w:val="38"/>
  </w:num>
  <w:num w:numId="20">
    <w:abstractNumId w:val="39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  <w:num w:numId="40">
    <w:abstractNumId w:val="36"/>
  </w:num>
  <w:num w:numId="41">
    <w:abstractNumId w:val="18"/>
    <w:lvlOverride w:ilvl="0">
      <w:startOverride w:val="6"/>
    </w:lvlOverride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6043"/>
    <w:rsid w:val="00007A5B"/>
    <w:rsid w:val="00014E8D"/>
    <w:rsid w:val="00016DB4"/>
    <w:rsid w:val="00017F37"/>
    <w:rsid w:val="000327DA"/>
    <w:rsid w:val="00033B42"/>
    <w:rsid w:val="0003401F"/>
    <w:rsid w:val="000443FE"/>
    <w:rsid w:val="00051650"/>
    <w:rsid w:val="000545D3"/>
    <w:rsid w:val="0007019A"/>
    <w:rsid w:val="00072389"/>
    <w:rsid w:val="00080720"/>
    <w:rsid w:val="00082884"/>
    <w:rsid w:val="0008715E"/>
    <w:rsid w:val="00091618"/>
    <w:rsid w:val="00092A03"/>
    <w:rsid w:val="0009463F"/>
    <w:rsid w:val="000A0B84"/>
    <w:rsid w:val="000A29E1"/>
    <w:rsid w:val="000B26B3"/>
    <w:rsid w:val="000C24B7"/>
    <w:rsid w:val="000C7AF9"/>
    <w:rsid w:val="000D1572"/>
    <w:rsid w:val="000D2E0D"/>
    <w:rsid w:val="000D496A"/>
    <w:rsid w:val="000D63B4"/>
    <w:rsid w:val="000E7F43"/>
    <w:rsid w:val="000F1323"/>
    <w:rsid w:val="000F1F99"/>
    <w:rsid w:val="000F64A8"/>
    <w:rsid w:val="000F74A4"/>
    <w:rsid w:val="0010505F"/>
    <w:rsid w:val="00107A47"/>
    <w:rsid w:val="00116A30"/>
    <w:rsid w:val="00117621"/>
    <w:rsid w:val="001179DB"/>
    <w:rsid w:val="00130A09"/>
    <w:rsid w:val="001331A0"/>
    <w:rsid w:val="00133B0C"/>
    <w:rsid w:val="001419C3"/>
    <w:rsid w:val="001451AE"/>
    <w:rsid w:val="00146271"/>
    <w:rsid w:val="00156360"/>
    <w:rsid w:val="001566B4"/>
    <w:rsid w:val="001575D9"/>
    <w:rsid w:val="00163707"/>
    <w:rsid w:val="0016377D"/>
    <w:rsid w:val="00165429"/>
    <w:rsid w:val="001659D3"/>
    <w:rsid w:val="001660D1"/>
    <w:rsid w:val="001728C1"/>
    <w:rsid w:val="001845E3"/>
    <w:rsid w:val="001910CF"/>
    <w:rsid w:val="00194537"/>
    <w:rsid w:val="00196E5C"/>
    <w:rsid w:val="001A717E"/>
    <w:rsid w:val="001B6DB3"/>
    <w:rsid w:val="001C4209"/>
    <w:rsid w:val="001D6BC2"/>
    <w:rsid w:val="001E54E3"/>
    <w:rsid w:val="001E7088"/>
    <w:rsid w:val="00206181"/>
    <w:rsid w:val="00206533"/>
    <w:rsid w:val="0022366B"/>
    <w:rsid w:val="00241765"/>
    <w:rsid w:val="00246C70"/>
    <w:rsid w:val="0025101A"/>
    <w:rsid w:val="00252D17"/>
    <w:rsid w:val="002644DC"/>
    <w:rsid w:val="002716D2"/>
    <w:rsid w:val="00274FF4"/>
    <w:rsid w:val="00280C36"/>
    <w:rsid w:val="002822C4"/>
    <w:rsid w:val="00294BFB"/>
    <w:rsid w:val="0029579C"/>
    <w:rsid w:val="002A20A0"/>
    <w:rsid w:val="002A7705"/>
    <w:rsid w:val="002B07E9"/>
    <w:rsid w:val="002B1996"/>
    <w:rsid w:val="002B4FB4"/>
    <w:rsid w:val="002B54A4"/>
    <w:rsid w:val="002B648E"/>
    <w:rsid w:val="002C3F58"/>
    <w:rsid w:val="002D34FE"/>
    <w:rsid w:val="002D3F9A"/>
    <w:rsid w:val="002F13AC"/>
    <w:rsid w:val="002F5926"/>
    <w:rsid w:val="002F65A0"/>
    <w:rsid w:val="003054C7"/>
    <w:rsid w:val="00320B37"/>
    <w:rsid w:val="0032598F"/>
    <w:rsid w:val="003274A5"/>
    <w:rsid w:val="00331514"/>
    <w:rsid w:val="0033597A"/>
    <w:rsid w:val="00335AF8"/>
    <w:rsid w:val="00335CFC"/>
    <w:rsid w:val="00342314"/>
    <w:rsid w:val="0035295A"/>
    <w:rsid w:val="00357706"/>
    <w:rsid w:val="00364772"/>
    <w:rsid w:val="003674C6"/>
    <w:rsid w:val="00373BE6"/>
    <w:rsid w:val="00386AA9"/>
    <w:rsid w:val="00387B26"/>
    <w:rsid w:val="00393275"/>
    <w:rsid w:val="003A389D"/>
    <w:rsid w:val="003A414E"/>
    <w:rsid w:val="003A581B"/>
    <w:rsid w:val="003C5E49"/>
    <w:rsid w:val="003E0AC7"/>
    <w:rsid w:val="00402636"/>
    <w:rsid w:val="00412FA5"/>
    <w:rsid w:val="004142B9"/>
    <w:rsid w:val="004231ED"/>
    <w:rsid w:val="00440E38"/>
    <w:rsid w:val="00447012"/>
    <w:rsid w:val="00453927"/>
    <w:rsid w:val="0047311D"/>
    <w:rsid w:val="00483C03"/>
    <w:rsid w:val="00483F66"/>
    <w:rsid w:val="00485317"/>
    <w:rsid w:val="004A26B0"/>
    <w:rsid w:val="004B088A"/>
    <w:rsid w:val="004B0BDD"/>
    <w:rsid w:val="004B3F6C"/>
    <w:rsid w:val="004B7DAE"/>
    <w:rsid w:val="004C40E0"/>
    <w:rsid w:val="004C7C77"/>
    <w:rsid w:val="004D6916"/>
    <w:rsid w:val="004D6EBB"/>
    <w:rsid w:val="004F6561"/>
    <w:rsid w:val="005053DB"/>
    <w:rsid w:val="00506079"/>
    <w:rsid w:val="00520682"/>
    <w:rsid w:val="00522001"/>
    <w:rsid w:val="00532331"/>
    <w:rsid w:val="00547230"/>
    <w:rsid w:val="00561BC0"/>
    <w:rsid w:val="00562CF2"/>
    <w:rsid w:val="00563706"/>
    <w:rsid w:val="00566C31"/>
    <w:rsid w:val="00573F1D"/>
    <w:rsid w:val="005750DC"/>
    <w:rsid w:val="00575C69"/>
    <w:rsid w:val="00581DB7"/>
    <w:rsid w:val="00582DED"/>
    <w:rsid w:val="00584CF8"/>
    <w:rsid w:val="005851FC"/>
    <w:rsid w:val="00594DD8"/>
    <w:rsid w:val="005954DA"/>
    <w:rsid w:val="005A5D20"/>
    <w:rsid w:val="005B3A93"/>
    <w:rsid w:val="005B43A8"/>
    <w:rsid w:val="005C03B6"/>
    <w:rsid w:val="005C6DE8"/>
    <w:rsid w:val="005C724F"/>
    <w:rsid w:val="005D168A"/>
    <w:rsid w:val="005D324B"/>
    <w:rsid w:val="006003AA"/>
    <w:rsid w:val="0060296D"/>
    <w:rsid w:val="00607CDB"/>
    <w:rsid w:val="006107E8"/>
    <w:rsid w:val="0062790A"/>
    <w:rsid w:val="00637CB9"/>
    <w:rsid w:val="00645100"/>
    <w:rsid w:val="00646344"/>
    <w:rsid w:val="0065284A"/>
    <w:rsid w:val="0067117D"/>
    <w:rsid w:val="006829B0"/>
    <w:rsid w:val="00691DC5"/>
    <w:rsid w:val="0069248E"/>
    <w:rsid w:val="006939E7"/>
    <w:rsid w:val="00696E61"/>
    <w:rsid w:val="006B1124"/>
    <w:rsid w:val="006C1CA9"/>
    <w:rsid w:val="006D5719"/>
    <w:rsid w:val="006F16AD"/>
    <w:rsid w:val="006F61C3"/>
    <w:rsid w:val="00705615"/>
    <w:rsid w:val="00707BC2"/>
    <w:rsid w:val="00720CC8"/>
    <w:rsid w:val="007211BD"/>
    <w:rsid w:val="00721E97"/>
    <w:rsid w:val="007248EE"/>
    <w:rsid w:val="00724C09"/>
    <w:rsid w:val="007274B3"/>
    <w:rsid w:val="0073407E"/>
    <w:rsid w:val="00743567"/>
    <w:rsid w:val="007443BC"/>
    <w:rsid w:val="00745B5D"/>
    <w:rsid w:val="00745E77"/>
    <w:rsid w:val="00757A37"/>
    <w:rsid w:val="00781266"/>
    <w:rsid w:val="007815A3"/>
    <w:rsid w:val="00783C43"/>
    <w:rsid w:val="00783FF3"/>
    <w:rsid w:val="00786C7B"/>
    <w:rsid w:val="00787618"/>
    <w:rsid w:val="00790797"/>
    <w:rsid w:val="0079323E"/>
    <w:rsid w:val="007951B6"/>
    <w:rsid w:val="007A04A0"/>
    <w:rsid w:val="007A411D"/>
    <w:rsid w:val="007A7B59"/>
    <w:rsid w:val="007B416D"/>
    <w:rsid w:val="007C18A7"/>
    <w:rsid w:val="007C5EE5"/>
    <w:rsid w:val="007D082D"/>
    <w:rsid w:val="007E07E1"/>
    <w:rsid w:val="007E20F2"/>
    <w:rsid w:val="007E689B"/>
    <w:rsid w:val="007E706F"/>
    <w:rsid w:val="007F00FF"/>
    <w:rsid w:val="007F03A3"/>
    <w:rsid w:val="007F2928"/>
    <w:rsid w:val="00807EE7"/>
    <w:rsid w:val="00814222"/>
    <w:rsid w:val="00826D41"/>
    <w:rsid w:val="0083328F"/>
    <w:rsid w:val="008357BD"/>
    <w:rsid w:val="008407B2"/>
    <w:rsid w:val="00846BC0"/>
    <w:rsid w:val="00853C81"/>
    <w:rsid w:val="00866F29"/>
    <w:rsid w:val="00882978"/>
    <w:rsid w:val="00885E0E"/>
    <w:rsid w:val="0088756D"/>
    <w:rsid w:val="0089399B"/>
    <w:rsid w:val="008A45FD"/>
    <w:rsid w:val="008B0DA0"/>
    <w:rsid w:val="008B1373"/>
    <w:rsid w:val="008B278C"/>
    <w:rsid w:val="008B567F"/>
    <w:rsid w:val="008C22BB"/>
    <w:rsid w:val="008C634D"/>
    <w:rsid w:val="008D0AD6"/>
    <w:rsid w:val="008D5639"/>
    <w:rsid w:val="008E2A4A"/>
    <w:rsid w:val="008E5EA5"/>
    <w:rsid w:val="008F03AA"/>
    <w:rsid w:val="008F33A9"/>
    <w:rsid w:val="008F42BB"/>
    <w:rsid w:val="00900FC6"/>
    <w:rsid w:val="009071D1"/>
    <w:rsid w:val="009106F4"/>
    <w:rsid w:val="00911D1F"/>
    <w:rsid w:val="009152A7"/>
    <w:rsid w:val="00924D4C"/>
    <w:rsid w:val="00927B17"/>
    <w:rsid w:val="00940E44"/>
    <w:rsid w:val="00941FE5"/>
    <w:rsid w:val="00942340"/>
    <w:rsid w:val="0094455C"/>
    <w:rsid w:val="00955E16"/>
    <w:rsid w:val="00956943"/>
    <w:rsid w:val="00956CD3"/>
    <w:rsid w:val="00961238"/>
    <w:rsid w:val="009646CF"/>
    <w:rsid w:val="009652F7"/>
    <w:rsid w:val="0097191A"/>
    <w:rsid w:val="009746C4"/>
    <w:rsid w:val="00975610"/>
    <w:rsid w:val="00990302"/>
    <w:rsid w:val="00993C2A"/>
    <w:rsid w:val="009945AE"/>
    <w:rsid w:val="009C3049"/>
    <w:rsid w:val="009C44A3"/>
    <w:rsid w:val="009D3C69"/>
    <w:rsid w:val="009D3E07"/>
    <w:rsid w:val="009D57B0"/>
    <w:rsid w:val="009F25EA"/>
    <w:rsid w:val="009F4328"/>
    <w:rsid w:val="009F4606"/>
    <w:rsid w:val="009F4E7E"/>
    <w:rsid w:val="00A06C05"/>
    <w:rsid w:val="00A10D18"/>
    <w:rsid w:val="00A128D6"/>
    <w:rsid w:val="00A132A6"/>
    <w:rsid w:val="00A14EE3"/>
    <w:rsid w:val="00A1566E"/>
    <w:rsid w:val="00A23C8A"/>
    <w:rsid w:val="00A244D0"/>
    <w:rsid w:val="00A314DB"/>
    <w:rsid w:val="00A31508"/>
    <w:rsid w:val="00A342DF"/>
    <w:rsid w:val="00A4141E"/>
    <w:rsid w:val="00A502B6"/>
    <w:rsid w:val="00A53343"/>
    <w:rsid w:val="00A613EA"/>
    <w:rsid w:val="00A70432"/>
    <w:rsid w:val="00A70A9E"/>
    <w:rsid w:val="00A722BE"/>
    <w:rsid w:val="00A72B54"/>
    <w:rsid w:val="00A812BE"/>
    <w:rsid w:val="00A82CEB"/>
    <w:rsid w:val="00A90502"/>
    <w:rsid w:val="00A90D04"/>
    <w:rsid w:val="00A95CF2"/>
    <w:rsid w:val="00AB09D7"/>
    <w:rsid w:val="00AB0D6A"/>
    <w:rsid w:val="00AB1551"/>
    <w:rsid w:val="00AB4DE4"/>
    <w:rsid w:val="00AD5D6C"/>
    <w:rsid w:val="00AD5E56"/>
    <w:rsid w:val="00AE2A82"/>
    <w:rsid w:val="00AE312D"/>
    <w:rsid w:val="00B009B9"/>
    <w:rsid w:val="00B10DDE"/>
    <w:rsid w:val="00B1317D"/>
    <w:rsid w:val="00B1530E"/>
    <w:rsid w:val="00B272BD"/>
    <w:rsid w:val="00B275BF"/>
    <w:rsid w:val="00B3251E"/>
    <w:rsid w:val="00B34940"/>
    <w:rsid w:val="00B373FD"/>
    <w:rsid w:val="00B37D61"/>
    <w:rsid w:val="00B45DFB"/>
    <w:rsid w:val="00B62D15"/>
    <w:rsid w:val="00B644C3"/>
    <w:rsid w:val="00B72AA0"/>
    <w:rsid w:val="00B9345E"/>
    <w:rsid w:val="00BC045C"/>
    <w:rsid w:val="00BC3787"/>
    <w:rsid w:val="00BD1FCB"/>
    <w:rsid w:val="00BD23B1"/>
    <w:rsid w:val="00BD30A4"/>
    <w:rsid w:val="00BF6156"/>
    <w:rsid w:val="00C01A7F"/>
    <w:rsid w:val="00C10E68"/>
    <w:rsid w:val="00C1181F"/>
    <w:rsid w:val="00C132AA"/>
    <w:rsid w:val="00C13415"/>
    <w:rsid w:val="00C134BA"/>
    <w:rsid w:val="00C1450D"/>
    <w:rsid w:val="00C15B74"/>
    <w:rsid w:val="00C3017F"/>
    <w:rsid w:val="00C31FAD"/>
    <w:rsid w:val="00C32ED6"/>
    <w:rsid w:val="00C34DF6"/>
    <w:rsid w:val="00C56D42"/>
    <w:rsid w:val="00C634A1"/>
    <w:rsid w:val="00C63808"/>
    <w:rsid w:val="00C765CB"/>
    <w:rsid w:val="00C81A3E"/>
    <w:rsid w:val="00C9650B"/>
    <w:rsid w:val="00CA1288"/>
    <w:rsid w:val="00CA42E0"/>
    <w:rsid w:val="00CB3541"/>
    <w:rsid w:val="00CD0CDF"/>
    <w:rsid w:val="00CD6CCC"/>
    <w:rsid w:val="00CE236A"/>
    <w:rsid w:val="00CE3A22"/>
    <w:rsid w:val="00CE7556"/>
    <w:rsid w:val="00CF5D2D"/>
    <w:rsid w:val="00CF61E8"/>
    <w:rsid w:val="00D05760"/>
    <w:rsid w:val="00D130FF"/>
    <w:rsid w:val="00D21FCB"/>
    <w:rsid w:val="00D221AA"/>
    <w:rsid w:val="00D23C91"/>
    <w:rsid w:val="00D242B2"/>
    <w:rsid w:val="00D26A1E"/>
    <w:rsid w:val="00D27DDE"/>
    <w:rsid w:val="00D42757"/>
    <w:rsid w:val="00D46759"/>
    <w:rsid w:val="00D46BAF"/>
    <w:rsid w:val="00D50909"/>
    <w:rsid w:val="00D51BA6"/>
    <w:rsid w:val="00D616A5"/>
    <w:rsid w:val="00D65D4A"/>
    <w:rsid w:val="00D76B94"/>
    <w:rsid w:val="00D80F93"/>
    <w:rsid w:val="00DA0271"/>
    <w:rsid w:val="00DA2455"/>
    <w:rsid w:val="00DA624C"/>
    <w:rsid w:val="00DA65D1"/>
    <w:rsid w:val="00DD20C8"/>
    <w:rsid w:val="00DE0FD1"/>
    <w:rsid w:val="00DE7F64"/>
    <w:rsid w:val="00E03F9F"/>
    <w:rsid w:val="00E04041"/>
    <w:rsid w:val="00E04B8D"/>
    <w:rsid w:val="00E1278C"/>
    <w:rsid w:val="00E22B13"/>
    <w:rsid w:val="00E25569"/>
    <w:rsid w:val="00E373DE"/>
    <w:rsid w:val="00E44670"/>
    <w:rsid w:val="00E46984"/>
    <w:rsid w:val="00E47E3B"/>
    <w:rsid w:val="00E6434C"/>
    <w:rsid w:val="00E65032"/>
    <w:rsid w:val="00E66C1C"/>
    <w:rsid w:val="00E70CC3"/>
    <w:rsid w:val="00E8136D"/>
    <w:rsid w:val="00E84CE9"/>
    <w:rsid w:val="00E85D41"/>
    <w:rsid w:val="00E93A6C"/>
    <w:rsid w:val="00EA11C8"/>
    <w:rsid w:val="00EA2C0E"/>
    <w:rsid w:val="00EB0B90"/>
    <w:rsid w:val="00EB2779"/>
    <w:rsid w:val="00EB4948"/>
    <w:rsid w:val="00EC07BC"/>
    <w:rsid w:val="00EC7C7B"/>
    <w:rsid w:val="00ED41F9"/>
    <w:rsid w:val="00EE65A7"/>
    <w:rsid w:val="00EF4CA9"/>
    <w:rsid w:val="00EF50D3"/>
    <w:rsid w:val="00F12BEA"/>
    <w:rsid w:val="00F12DA0"/>
    <w:rsid w:val="00F1402A"/>
    <w:rsid w:val="00F1788B"/>
    <w:rsid w:val="00F22036"/>
    <w:rsid w:val="00F237BA"/>
    <w:rsid w:val="00F25CF2"/>
    <w:rsid w:val="00F271E9"/>
    <w:rsid w:val="00F34785"/>
    <w:rsid w:val="00F3543F"/>
    <w:rsid w:val="00F43A5A"/>
    <w:rsid w:val="00F47DF9"/>
    <w:rsid w:val="00F51223"/>
    <w:rsid w:val="00F52BE8"/>
    <w:rsid w:val="00F530D8"/>
    <w:rsid w:val="00F679B5"/>
    <w:rsid w:val="00F70BEB"/>
    <w:rsid w:val="00F712CC"/>
    <w:rsid w:val="00F922CB"/>
    <w:rsid w:val="00FA21A9"/>
    <w:rsid w:val="00FB6816"/>
    <w:rsid w:val="00FB6A7B"/>
    <w:rsid w:val="00FB7DDF"/>
    <w:rsid w:val="00FC35F0"/>
    <w:rsid w:val="00FD1CBE"/>
    <w:rsid w:val="00FD28C0"/>
    <w:rsid w:val="00FD5F7A"/>
    <w:rsid w:val="00F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242534"/>
  <w15:docId w15:val="{97B0A2CA-256B-4A1D-A1A4-9DFFEA0B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ListParagraph">
    <w:name w:val="List Paragraph"/>
    <w:basedOn w:val="Normal"/>
    <w:uiPriority w:val="34"/>
    <w:rsid w:val="00E8136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612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1238"/>
    <w:rPr>
      <w:rFonts w:ascii="Tahoma" w:hAnsi="Tahoma" w:cs="Tahoma"/>
      <w:sz w:val="16"/>
      <w:szCs w:val="16"/>
      <w:lang w:eastAsia="zh-TW"/>
    </w:rPr>
  </w:style>
  <w:style w:type="paragraph" w:customStyle="1" w:styleId="orderclosing1">
    <w:name w:val="order closing1"/>
    <w:basedOn w:val="Normal"/>
    <w:rsid w:val="00814222"/>
    <w:pPr>
      <w:spacing w:after="240"/>
      <w:ind w:firstLine="720"/>
      <w:jc w:val="left"/>
    </w:pPr>
    <w:rPr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65D8B-660C-4DF4-B426-E865B650B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13</TotalTime>
  <Pages>2</Pages>
  <Words>401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Oakley, Chris</cp:lastModifiedBy>
  <cp:revision>7</cp:revision>
  <cp:lastPrinted>2019-12-30T16:49:00Z</cp:lastPrinted>
  <dcterms:created xsi:type="dcterms:W3CDTF">2019-12-30T16:36:00Z</dcterms:created>
  <dcterms:modified xsi:type="dcterms:W3CDTF">2020-01-07T18:29:00Z</dcterms:modified>
</cp:coreProperties>
</file>