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A" w:rsidRDefault="001D668A" w:rsidP="008E4381">
      <w:pPr>
        <w:spacing w:after="240" w:line="360" w:lineRule="auto"/>
        <w:jc w:val="center"/>
        <w:rPr>
          <w:b/>
          <w:szCs w:val="24"/>
        </w:rPr>
      </w:pPr>
      <w:r w:rsidRPr="00AD75AE">
        <w:rPr>
          <w:b/>
          <w:caps/>
        </w:rPr>
        <w:t xml:space="preserve">Docket No. </w:t>
      </w:r>
      <w:r w:rsidR="00A8059C">
        <w:rPr>
          <w:b/>
          <w:caps/>
        </w:rPr>
        <w:t>47639</w:t>
      </w:r>
    </w:p>
    <w:tbl>
      <w:tblPr>
        <w:tblW w:w="0" w:type="auto"/>
        <w:jc w:val="center"/>
        <w:tblLayout w:type="fixed"/>
        <w:tblLook w:val="01E0" w:firstRow="1" w:lastRow="1" w:firstColumn="1" w:lastColumn="1" w:noHBand="0" w:noVBand="0"/>
      </w:tblPr>
      <w:tblGrid>
        <w:gridCol w:w="4493"/>
        <w:gridCol w:w="360"/>
        <w:gridCol w:w="4493"/>
      </w:tblGrid>
      <w:tr w:rsidR="001D668A" w:rsidTr="0045197B">
        <w:trPr>
          <w:jc w:val="center"/>
        </w:trPr>
        <w:tc>
          <w:tcPr>
            <w:tcW w:w="4493" w:type="dxa"/>
          </w:tcPr>
          <w:p w:rsidR="001D668A" w:rsidRPr="000C24B7" w:rsidRDefault="00A8059C" w:rsidP="0045197B">
            <w:pPr>
              <w:rPr>
                <w:rFonts w:eastAsia="SimSun"/>
                <w:b/>
                <w:caps/>
              </w:rPr>
            </w:pPr>
            <w:r w:rsidRPr="00A8059C">
              <w:rPr>
                <w:rFonts w:eastAsia="SimSun"/>
                <w:b/>
                <w:caps/>
              </w:rPr>
              <w:t>APPLICATION OF GULF COAST UTILITY COMPANY, INC. AND UNDINE TEXAS ENVIRONMENTAL, LLC FOR SALE, TRANSFER OR MERGER OF SEWER FACILITIES AND CERTIFICATE RIGHTS IN BRAZORIA COUNTY</w:t>
            </w:r>
          </w:p>
        </w:tc>
        <w:tc>
          <w:tcPr>
            <w:tcW w:w="360" w:type="dxa"/>
          </w:tcPr>
          <w:p w:rsidR="001D668A" w:rsidRPr="000C24B7" w:rsidRDefault="001D668A" w:rsidP="0045197B">
            <w:pPr>
              <w:rPr>
                <w:rStyle w:val="StyleBold"/>
                <w:rFonts w:eastAsia="SimSun"/>
              </w:rPr>
            </w:pPr>
            <w:r w:rsidRPr="000C24B7">
              <w:rPr>
                <w:rStyle w:val="StyleBold"/>
                <w:rFonts w:eastAsia="SimSun"/>
              </w:rPr>
              <w:t>§</w:t>
            </w:r>
          </w:p>
          <w:p w:rsidR="001D668A" w:rsidRPr="000C24B7" w:rsidRDefault="001D668A" w:rsidP="0045197B">
            <w:pPr>
              <w:rPr>
                <w:rStyle w:val="StyleBold"/>
                <w:rFonts w:eastAsia="SimSun"/>
              </w:rPr>
            </w:pPr>
            <w:r w:rsidRPr="000C24B7">
              <w:rPr>
                <w:rStyle w:val="StyleBold"/>
                <w:rFonts w:eastAsia="SimSun"/>
              </w:rPr>
              <w:t>§</w:t>
            </w:r>
          </w:p>
          <w:p w:rsidR="001D668A" w:rsidRPr="000C24B7" w:rsidRDefault="001D668A" w:rsidP="0045197B">
            <w:pPr>
              <w:rPr>
                <w:rStyle w:val="StyleBold"/>
                <w:rFonts w:eastAsia="SimSun"/>
              </w:rPr>
            </w:pPr>
            <w:r w:rsidRPr="000C24B7">
              <w:rPr>
                <w:rStyle w:val="StyleBold"/>
                <w:rFonts w:eastAsia="SimSun"/>
              </w:rPr>
              <w:t>§</w:t>
            </w:r>
          </w:p>
          <w:p w:rsidR="001D668A" w:rsidRDefault="001D668A" w:rsidP="0045197B">
            <w:pPr>
              <w:rPr>
                <w:rStyle w:val="StyleBold"/>
                <w:rFonts w:eastAsia="SimSun"/>
              </w:rPr>
            </w:pPr>
            <w:r w:rsidRPr="000C24B7">
              <w:rPr>
                <w:rStyle w:val="StyleBold"/>
                <w:rFonts w:eastAsia="SimSun"/>
              </w:rPr>
              <w:t>§</w:t>
            </w:r>
          </w:p>
          <w:p w:rsidR="001D668A" w:rsidRDefault="001D668A" w:rsidP="0045197B">
            <w:pPr>
              <w:rPr>
                <w:rStyle w:val="StyleBold"/>
                <w:rFonts w:eastAsia="SimSun"/>
              </w:rPr>
            </w:pPr>
            <w:r w:rsidRPr="000C24B7">
              <w:rPr>
                <w:rStyle w:val="StyleBold"/>
                <w:rFonts w:eastAsia="SimSun"/>
              </w:rPr>
              <w:t>§</w:t>
            </w:r>
          </w:p>
          <w:p w:rsidR="00A8059C" w:rsidRDefault="00A8059C" w:rsidP="0045197B">
            <w:pPr>
              <w:rPr>
                <w:rStyle w:val="StyleBold"/>
                <w:rFonts w:eastAsia="SimSun"/>
              </w:rPr>
            </w:pPr>
            <w:r w:rsidRPr="000C24B7">
              <w:rPr>
                <w:rStyle w:val="StyleBold"/>
                <w:rFonts w:eastAsia="SimSun"/>
              </w:rPr>
              <w:t>§</w:t>
            </w:r>
          </w:p>
          <w:p w:rsidR="00A8059C" w:rsidRPr="006D4196" w:rsidRDefault="00A8059C" w:rsidP="0045197B">
            <w:pPr>
              <w:rPr>
                <w:rFonts w:eastAsia="SimSun"/>
                <w:b/>
                <w:bCs/>
                <w:caps/>
              </w:rPr>
            </w:pPr>
            <w:r w:rsidRPr="000C24B7">
              <w:rPr>
                <w:rStyle w:val="StyleBold"/>
                <w:rFonts w:eastAsia="SimSun"/>
              </w:rPr>
              <w:t>§</w:t>
            </w:r>
          </w:p>
        </w:tc>
        <w:tc>
          <w:tcPr>
            <w:tcW w:w="4493" w:type="dxa"/>
          </w:tcPr>
          <w:p w:rsidR="001D668A" w:rsidRPr="000C24B7" w:rsidRDefault="001D668A" w:rsidP="0045197B">
            <w:pPr>
              <w:jc w:val="center"/>
              <w:rPr>
                <w:rFonts w:eastAsia="SimSun"/>
                <w:b/>
                <w:caps/>
              </w:rPr>
            </w:pPr>
            <w:r w:rsidRPr="000C24B7">
              <w:rPr>
                <w:rFonts w:eastAsia="SimSun"/>
                <w:b/>
                <w:caps/>
              </w:rPr>
              <w:t>Public Utility Commission</w:t>
            </w:r>
          </w:p>
          <w:p w:rsidR="001D668A" w:rsidRPr="000C24B7" w:rsidRDefault="001D668A" w:rsidP="0045197B">
            <w:pPr>
              <w:jc w:val="center"/>
              <w:rPr>
                <w:rFonts w:eastAsia="SimSun"/>
                <w:b/>
                <w:caps/>
              </w:rPr>
            </w:pPr>
          </w:p>
          <w:p w:rsidR="001D668A" w:rsidRPr="000C24B7" w:rsidRDefault="001D668A" w:rsidP="0045197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906577" w:rsidRDefault="001D668A" w:rsidP="008E4381">
      <w:pPr>
        <w:keepNext/>
        <w:spacing w:before="240" w:after="240"/>
        <w:jc w:val="center"/>
        <w:rPr>
          <w:b/>
          <w:szCs w:val="24"/>
        </w:rPr>
      </w:pPr>
      <w:r>
        <w:rPr>
          <w:b/>
          <w:bCs/>
          <w:caps/>
        </w:rPr>
        <w:t>Order No. 1</w:t>
      </w:r>
      <w:r w:rsidR="00012B3D">
        <w:rPr>
          <w:b/>
          <w:bCs/>
          <w:caps/>
        </w:rPr>
        <w:br/>
      </w:r>
      <w:r w:rsidRPr="00906577">
        <w:rPr>
          <w:b/>
          <w:szCs w:val="24"/>
        </w:rPr>
        <w:t>REQUIRING COMMISSION STAFF COMMENTS/RECOMMENDATION</w:t>
      </w:r>
      <w:r w:rsidR="00906577" w:rsidRPr="00906577">
        <w:rPr>
          <w:b/>
          <w:szCs w:val="24"/>
        </w:rPr>
        <w:t xml:space="preserve"> </w:t>
      </w:r>
    </w:p>
    <w:p w:rsidR="001D668A" w:rsidRDefault="001D668A" w:rsidP="00E96B7C">
      <w:pPr>
        <w:autoSpaceDE w:val="0"/>
        <w:autoSpaceDN w:val="0"/>
        <w:adjustRightInd w:val="0"/>
        <w:snapToGrid w:val="0"/>
        <w:spacing w:before="120" w:line="360" w:lineRule="auto"/>
        <w:ind w:firstLine="720"/>
        <w:jc w:val="both"/>
        <w:rPr>
          <w:color w:val="000000"/>
          <w:szCs w:val="24"/>
        </w:rPr>
      </w:pPr>
      <w:r w:rsidRPr="004E78C0">
        <w:rPr>
          <w:szCs w:val="24"/>
        </w:rPr>
        <w:t xml:space="preserve">On </w:t>
      </w:r>
      <w:r w:rsidR="0035140B">
        <w:rPr>
          <w:szCs w:val="24"/>
        </w:rPr>
        <w:t>September 22, 2017</w:t>
      </w:r>
      <w:r>
        <w:rPr>
          <w:szCs w:val="24"/>
        </w:rPr>
        <w:t xml:space="preserve">, </w:t>
      </w:r>
      <w:r w:rsidR="0035140B">
        <w:rPr>
          <w:rFonts w:eastAsia="SimSun"/>
        </w:rPr>
        <w:t>Gulf Coast Utility Company, Inc.</w:t>
      </w:r>
      <w:r>
        <w:rPr>
          <w:rFonts w:eastAsia="SimSun"/>
        </w:rPr>
        <w:t xml:space="preserve"> and</w:t>
      </w:r>
      <w:r w:rsidRPr="004B3CA8">
        <w:rPr>
          <w:rFonts w:eastAsia="SimSun"/>
        </w:rPr>
        <w:t xml:space="preserve"> </w:t>
      </w:r>
      <w:r w:rsidR="0035140B">
        <w:rPr>
          <w:rFonts w:eastAsia="SimSun"/>
        </w:rPr>
        <w:t>Undine Texas Environmental, LLC</w:t>
      </w:r>
      <w:r>
        <w:rPr>
          <w:szCs w:val="24"/>
        </w:rPr>
        <w:t xml:space="preserve"> f</w:t>
      </w:r>
      <w:r w:rsidRPr="004E78C0">
        <w:rPr>
          <w:szCs w:val="24"/>
        </w:rPr>
        <w:t xml:space="preserve">iled an application for </w:t>
      </w:r>
      <w:r>
        <w:rPr>
          <w:szCs w:val="24"/>
        </w:rPr>
        <w:t xml:space="preserve">sale, transfer, or merger of facilities and certificate rights in </w:t>
      </w:r>
      <w:r w:rsidR="0035140B">
        <w:rPr>
          <w:szCs w:val="24"/>
        </w:rPr>
        <w:t>Brazoria</w:t>
      </w:r>
      <w:r>
        <w:rPr>
          <w:szCs w:val="24"/>
        </w:rPr>
        <w:t xml:space="preserve"> County.  Specifically, </w:t>
      </w:r>
      <w:r w:rsidR="00AC5FDE">
        <w:rPr>
          <w:szCs w:val="24"/>
        </w:rPr>
        <w:t>Undine Texas Environmental, LLC seeks approval to acquire all of the sewer system assets and certificated service area held by Gulf Coast under sewer certificate of convenience and necessity (CCN) No. 20688, to be held under the same sewer CCN that will be assigned to Undine Texas, LLC in Docket No. 46745</w:t>
      </w:r>
      <w:r w:rsidR="00AC5FDE">
        <w:rPr>
          <w:rStyle w:val="FootnoteReference"/>
          <w:szCs w:val="24"/>
        </w:rPr>
        <w:footnoteReference w:id="1"/>
      </w:r>
      <w:r w:rsidR="00AC5FDE">
        <w:rPr>
          <w:szCs w:val="24"/>
        </w:rPr>
        <w:t xml:space="preserve"> when final approval is issued in that docket.  Gulf Coast’s sewer CCN No. 20688 will be cancelled.  </w:t>
      </w:r>
    </w:p>
    <w:p w:rsidR="00906577" w:rsidRDefault="0035140B" w:rsidP="00E96B7C">
      <w:pPr>
        <w:pStyle w:val="BodyTextIndented"/>
        <w:spacing w:before="120"/>
      </w:pPr>
      <w:r>
        <w:t>Under 16 Texas Administrative Code</w:t>
      </w:r>
      <w:r>
        <w:rPr>
          <w:smallCaps/>
        </w:rPr>
        <w:t xml:space="preserve"> § </w:t>
      </w:r>
      <w:r>
        <w:t>24.8(a)</w:t>
      </w:r>
      <w:r w:rsidR="001D668A">
        <w:t xml:space="preserve">, Commission Staff </w:t>
      </w:r>
      <w:r w:rsidR="001D668A" w:rsidRPr="007C245C">
        <w:t>shall file</w:t>
      </w:r>
      <w:r w:rsidR="001D668A">
        <w:t xml:space="preserve">, on or before </w:t>
      </w:r>
      <w:r w:rsidR="00E5718F">
        <w:rPr>
          <w:b/>
        </w:rPr>
        <w:t>October 23, 2017</w:t>
      </w:r>
      <w:r w:rsidR="001D668A">
        <w:rPr>
          <w:b/>
        </w:rPr>
        <w:t xml:space="preserve">, </w:t>
      </w:r>
      <w:r w:rsidR="001D668A" w:rsidRPr="007C245C">
        <w:t>comments</w:t>
      </w:r>
      <w:r w:rsidR="001D668A">
        <w:t>/recommendation</w:t>
      </w:r>
      <w:r w:rsidR="001D668A" w:rsidRPr="007C245C">
        <w:t xml:space="preserve"> </w:t>
      </w:r>
      <w:r w:rsidR="001D668A">
        <w:t>regarding administrative completeness of this application</w:t>
      </w:r>
      <w:r w:rsidR="00906577">
        <w:t>, w</w:t>
      </w:r>
      <w:r w:rsidR="00906577" w:rsidRPr="007C245C">
        <w:t xml:space="preserve">hether additional notice </w:t>
      </w:r>
      <w:r w:rsidR="00906577">
        <w:t>may be</w:t>
      </w:r>
      <w:r w:rsidR="00906577" w:rsidRPr="007C245C">
        <w:t xml:space="preserve"> required to comply with the applicable procedural rules</w:t>
      </w:r>
      <w:r w:rsidR="00906577">
        <w:t>, and propose a schedule for processing.</w:t>
      </w:r>
      <w:r w:rsidR="008E4381">
        <w:t xml:space="preserve">  Commission Staff shall also comment on Undine</w:t>
      </w:r>
      <w:r w:rsidR="008801B1">
        <w:t xml:space="preserve"> </w:t>
      </w:r>
      <w:r w:rsidR="00AC5FDE">
        <w:t xml:space="preserve">Texas </w:t>
      </w:r>
      <w:r w:rsidR="008801B1">
        <w:t>Environmental</w:t>
      </w:r>
      <w:r w:rsidR="00AC5FDE">
        <w:t>, LLC</w:t>
      </w:r>
      <w:r w:rsidR="008801B1">
        <w:t>’s</w:t>
      </w:r>
      <w:r w:rsidR="008E4381">
        <w:t xml:space="preserve"> CCN number request.  </w:t>
      </w:r>
    </w:p>
    <w:p w:rsidR="001D668A" w:rsidRDefault="001D668A" w:rsidP="00E96B7C">
      <w:pPr>
        <w:pStyle w:val="BodyTextIndented"/>
        <w:spacing w:before="120"/>
      </w:pPr>
      <w:r>
        <w:t xml:space="preserve">The Commission will submit notice of this application for publication in the </w:t>
      </w:r>
      <w:r w:rsidRPr="00E51870">
        <w:rPr>
          <w:i/>
        </w:rPr>
        <w:t>Texas Register</w:t>
      </w:r>
      <w:r>
        <w:t xml:space="preserve"> on </w:t>
      </w:r>
      <w:r w:rsidR="00E5718F">
        <w:t>October 6, 2017</w:t>
      </w:r>
      <w:r>
        <w:t>.</w:t>
      </w:r>
      <w:r w:rsidR="00C1659F">
        <w:t xml:space="preserve">  </w:t>
      </w:r>
      <w:r w:rsidR="00C1659F">
        <w:t>T</w:t>
      </w:r>
      <w:r w:rsidR="00C1659F" w:rsidRPr="000437FA">
        <w:t>h</w:t>
      </w:r>
      <w:bookmarkStart w:id="0" w:name="_GoBack"/>
      <w:bookmarkEnd w:id="0"/>
      <w:r w:rsidR="00C1659F" w:rsidRPr="000437FA">
        <w:t xml:space="preserve">e </w:t>
      </w:r>
      <w:r w:rsidR="00C1659F">
        <w:t>standard</w:t>
      </w:r>
      <w:r w:rsidR="00C1659F" w:rsidRPr="000437FA">
        <w:t xml:space="preserve"> protective order</w:t>
      </w:r>
      <w:r w:rsidR="00C1659F">
        <w:t xml:space="preserve"> attached to this Order shall </w:t>
      </w:r>
      <w:r w:rsidR="00C1659F" w:rsidRPr="000437FA">
        <w:t xml:space="preserve">govern the use </w:t>
      </w:r>
      <w:r w:rsidR="00C1659F">
        <w:t xml:space="preserve">of </w:t>
      </w:r>
      <w:r w:rsidR="00C1659F" w:rsidRPr="000437FA">
        <w:t xml:space="preserve">confidential materials in this </w:t>
      </w:r>
      <w:r w:rsidR="00C1659F">
        <w:t>docket</w:t>
      </w:r>
      <w:r w:rsidR="00C1659F" w:rsidRPr="000437FA">
        <w:t>.</w:t>
      </w:r>
    </w:p>
    <w:p w:rsidR="001D668A" w:rsidRPr="0025560B" w:rsidRDefault="001D668A" w:rsidP="008E4381">
      <w:pPr>
        <w:tabs>
          <w:tab w:val="left" w:pos="720"/>
          <w:tab w:val="left" w:pos="1440"/>
          <w:tab w:val="left" w:pos="2160"/>
          <w:tab w:val="left" w:pos="2880"/>
          <w:tab w:val="left" w:pos="4954"/>
          <w:tab w:val="left" w:pos="5760"/>
          <w:tab w:val="left" w:pos="7027"/>
        </w:tabs>
        <w:spacing w:line="360" w:lineRule="auto"/>
        <w:jc w:val="both"/>
        <w:rPr>
          <w:b/>
          <w:szCs w:val="24"/>
        </w:rPr>
      </w:pPr>
      <w:r>
        <w:rPr>
          <w:szCs w:val="24"/>
        </w:rPr>
        <w:tab/>
      </w:r>
      <w:r w:rsidRPr="0025560B">
        <w:rPr>
          <w:b/>
          <w:szCs w:val="24"/>
        </w:rPr>
        <w:t xml:space="preserve">SIGNED AT AUSTIN, TEXAS on the _________ day of </w:t>
      </w:r>
      <w:r w:rsidR="00E5718F">
        <w:rPr>
          <w:b/>
          <w:szCs w:val="24"/>
        </w:rPr>
        <w:t>September 2017</w:t>
      </w:r>
      <w:r>
        <w:rPr>
          <w:b/>
          <w:szCs w:val="24"/>
        </w:rPr>
        <w:t>.</w:t>
      </w:r>
    </w:p>
    <w:p w:rsidR="001D668A" w:rsidRPr="0025560B" w:rsidRDefault="001D668A" w:rsidP="001D668A">
      <w:pPr>
        <w:tabs>
          <w:tab w:val="left" w:pos="720"/>
          <w:tab w:val="left" w:pos="1440"/>
          <w:tab w:val="left" w:pos="2160"/>
          <w:tab w:val="left" w:pos="2880"/>
          <w:tab w:val="left" w:pos="3600"/>
          <w:tab w:val="left" w:pos="4410"/>
          <w:tab w:val="left" w:pos="4590"/>
          <w:tab w:val="left" w:pos="6912"/>
        </w:tabs>
        <w:rPr>
          <w:b/>
          <w:szCs w:val="24"/>
        </w:rPr>
      </w:pPr>
      <w:r w:rsidRPr="0025560B">
        <w:rPr>
          <w:b/>
          <w:szCs w:val="24"/>
        </w:rPr>
        <w:tab/>
      </w:r>
      <w:r w:rsidRPr="0025560B">
        <w:rPr>
          <w:b/>
          <w:szCs w:val="24"/>
        </w:rPr>
        <w:tab/>
      </w:r>
      <w:r w:rsidRPr="0025560B">
        <w:rPr>
          <w:b/>
          <w:szCs w:val="24"/>
        </w:rPr>
        <w:tab/>
      </w:r>
      <w:r w:rsidRPr="0025560B">
        <w:rPr>
          <w:b/>
          <w:szCs w:val="24"/>
        </w:rPr>
        <w:tab/>
      </w:r>
      <w:r w:rsidRPr="0025560B">
        <w:rPr>
          <w:b/>
          <w:szCs w:val="24"/>
        </w:rPr>
        <w:tab/>
      </w:r>
      <w:r>
        <w:rPr>
          <w:b/>
          <w:szCs w:val="24"/>
        </w:rPr>
        <w:tab/>
      </w:r>
      <w:r w:rsidRPr="0025560B">
        <w:rPr>
          <w:b/>
          <w:szCs w:val="24"/>
        </w:rPr>
        <w:t>PUBLIC UTILITY COMMISSION OF TEXAS</w:t>
      </w:r>
    </w:p>
    <w:p w:rsidR="001D668A" w:rsidRPr="00C1659F" w:rsidRDefault="001D668A" w:rsidP="001D668A">
      <w:pPr>
        <w:tabs>
          <w:tab w:val="left" w:pos="720"/>
          <w:tab w:val="left" w:pos="1440"/>
          <w:tab w:val="left" w:pos="2160"/>
          <w:tab w:val="left" w:pos="2880"/>
          <w:tab w:val="left" w:pos="4954"/>
          <w:tab w:val="left" w:pos="5760"/>
          <w:tab w:val="left" w:pos="6912"/>
        </w:tabs>
        <w:rPr>
          <w:b/>
          <w:sz w:val="20"/>
        </w:rPr>
      </w:pPr>
    </w:p>
    <w:p w:rsidR="001D668A" w:rsidRPr="00C1659F" w:rsidRDefault="001D668A" w:rsidP="001D668A">
      <w:pPr>
        <w:tabs>
          <w:tab w:val="left" w:pos="720"/>
          <w:tab w:val="left" w:pos="1440"/>
          <w:tab w:val="left" w:pos="2160"/>
          <w:tab w:val="left" w:pos="2880"/>
          <w:tab w:val="left" w:pos="4954"/>
          <w:tab w:val="left" w:pos="5760"/>
          <w:tab w:val="left" w:pos="6912"/>
        </w:tabs>
        <w:rPr>
          <w:b/>
          <w:sz w:val="20"/>
        </w:rPr>
      </w:pPr>
    </w:p>
    <w:p w:rsidR="001D668A" w:rsidRPr="0025560B" w:rsidRDefault="001D668A" w:rsidP="001D668A">
      <w:pPr>
        <w:tabs>
          <w:tab w:val="left" w:pos="720"/>
          <w:tab w:val="left" w:pos="1440"/>
          <w:tab w:val="left" w:pos="2160"/>
          <w:tab w:val="left" w:pos="4410"/>
          <w:tab w:val="left" w:pos="4954"/>
          <w:tab w:val="left" w:pos="5760"/>
          <w:tab w:val="left" w:pos="6912"/>
        </w:tabs>
        <w:rPr>
          <w:b/>
          <w:szCs w:val="24"/>
        </w:rPr>
      </w:pPr>
      <w:r w:rsidRPr="00C1659F">
        <w:rPr>
          <w:b/>
          <w:sz w:val="20"/>
        </w:rPr>
        <w:tab/>
      </w:r>
      <w:r w:rsidRPr="00C1659F">
        <w:rPr>
          <w:b/>
          <w:sz w:val="20"/>
        </w:rPr>
        <w:tab/>
      </w:r>
      <w:r w:rsidRPr="00C1659F">
        <w:rPr>
          <w:b/>
          <w:sz w:val="20"/>
        </w:rPr>
        <w:tab/>
      </w:r>
      <w:r w:rsidRPr="00C1659F">
        <w:rPr>
          <w:b/>
          <w:sz w:val="20"/>
        </w:rPr>
        <w:tab/>
      </w:r>
      <w:r w:rsidRPr="0025560B">
        <w:rPr>
          <w:b/>
          <w:szCs w:val="24"/>
        </w:rPr>
        <w:t>_________________________________________</w:t>
      </w:r>
    </w:p>
    <w:p w:rsidR="001D668A" w:rsidRPr="00BC6907" w:rsidRDefault="001D668A" w:rsidP="001D668A">
      <w:pPr>
        <w:tabs>
          <w:tab w:val="left" w:pos="3960"/>
          <w:tab w:val="left" w:pos="4410"/>
          <w:tab w:val="left" w:pos="5040"/>
          <w:tab w:val="left" w:pos="6912"/>
        </w:tabs>
        <w:jc w:val="both"/>
        <w:rPr>
          <w:b/>
          <w:szCs w:val="24"/>
        </w:rPr>
      </w:pPr>
      <w:r w:rsidRPr="0025560B">
        <w:rPr>
          <w:b/>
          <w:szCs w:val="24"/>
        </w:rPr>
        <w:tab/>
      </w:r>
      <w:r>
        <w:rPr>
          <w:b/>
          <w:szCs w:val="24"/>
        </w:rPr>
        <w:tab/>
      </w:r>
      <w:r w:rsidR="00E5718F">
        <w:rPr>
          <w:b/>
          <w:szCs w:val="24"/>
        </w:rPr>
        <w:t>SUSAN E. GOODSON</w:t>
      </w:r>
    </w:p>
    <w:p w:rsidR="001D668A" w:rsidRPr="0025560B" w:rsidRDefault="001D668A" w:rsidP="001D668A">
      <w:pPr>
        <w:tabs>
          <w:tab w:val="left" w:pos="3960"/>
          <w:tab w:val="left" w:pos="4410"/>
          <w:tab w:val="left" w:pos="5040"/>
          <w:tab w:val="left" w:pos="6912"/>
        </w:tabs>
        <w:jc w:val="both"/>
        <w:rPr>
          <w:b/>
          <w:szCs w:val="24"/>
        </w:rPr>
      </w:pPr>
      <w:r>
        <w:rPr>
          <w:b/>
          <w:szCs w:val="24"/>
        </w:rPr>
        <w:tab/>
      </w:r>
      <w:r>
        <w:rPr>
          <w:b/>
          <w:szCs w:val="24"/>
        </w:rPr>
        <w:tab/>
      </w:r>
      <w:r w:rsidRPr="00BC6907">
        <w:rPr>
          <w:b/>
          <w:szCs w:val="24"/>
        </w:rPr>
        <w:t>ADMINISTRATIVE LAW JUDGE</w:t>
      </w:r>
      <w:r>
        <w:rPr>
          <w:b/>
          <w:szCs w:val="24"/>
        </w:rPr>
        <w:tab/>
      </w:r>
    </w:p>
    <w:p w:rsidR="00493BDF" w:rsidRPr="00E5718F" w:rsidRDefault="001D668A" w:rsidP="00E5718F">
      <w:pPr>
        <w:jc w:val="both"/>
        <w:rPr>
          <w:sz w:val="16"/>
          <w:szCs w:val="16"/>
        </w:rPr>
      </w:pPr>
      <w:r w:rsidRPr="008555D3">
        <w:rPr>
          <w:sz w:val="16"/>
          <w:szCs w:val="16"/>
        </w:rPr>
        <w:fldChar w:fldCharType="begin"/>
      </w:r>
      <w:r w:rsidRPr="008555D3">
        <w:rPr>
          <w:sz w:val="16"/>
          <w:szCs w:val="16"/>
        </w:rPr>
        <w:instrText xml:space="preserve"> FILENAME \p </w:instrText>
      </w:r>
      <w:r w:rsidRPr="008555D3">
        <w:rPr>
          <w:sz w:val="16"/>
          <w:szCs w:val="16"/>
        </w:rPr>
        <w:fldChar w:fldCharType="separate"/>
      </w:r>
      <w:r w:rsidR="00E5718F">
        <w:rPr>
          <w:noProof/>
          <w:sz w:val="16"/>
          <w:szCs w:val="16"/>
        </w:rPr>
        <w:t>Q:\CADM\Docket Management\Water\STM\47XXX\47639-1.docx</w:t>
      </w:r>
      <w:r w:rsidRPr="008555D3">
        <w:rPr>
          <w:sz w:val="16"/>
          <w:szCs w:val="16"/>
        </w:rPr>
        <w:fldChar w:fldCharType="end"/>
      </w:r>
    </w:p>
    <w:sectPr w:rsidR="00493BDF" w:rsidRPr="00E5718F" w:rsidSect="00C1659F">
      <w:headerReference w:type="default" r:id="rId7"/>
      <w:pgSz w:w="12240" w:h="15840" w:code="1"/>
      <w:pgMar w:top="1260" w:right="1440" w:bottom="126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6FA" w:rsidRDefault="001326FA">
      <w:r>
        <w:separator/>
      </w:r>
    </w:p>
  </w:endnote>
  <w:endnote w:type="continuationSeparator" w:id="0">
    <w:p w:rsidR="001326FA" w:rsidRDefault="001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6FA" w:rsidRDefault="001326FA">
      <w:r>
        <w:separator/>
      </w:r>
    </w:p>
  </w:footnote>
  <w:footnote w:type="continuationSeparator" w:id="0">
    <w:p w:rsidR="001326FA" w:rsidRDefault="001326FA">
      <w:r>
        <w:continuationSeparator/>
      </w:r>
    </w:p>
  </w:footnote>
  <w:footnote w:id="1">
    <w:p w:rsidR="00AC5FDE" w:rsidRDefault="00AC5FDE" w:rsidP="00AC5FDE">
      <w:pPr>
        <w:pStyle w:val="FootnoteText"/>
      </w:pPr>
      <w:r>
        <w:rPr>
          <w:rStyle w:val="FootnoteReference"/>
        </w:rPr>
        <w:footnoteRef/>
      </w:r>
      <w:r>
        <w:t xml:space="preserve">  </w:t>
      </w:r>
      <w:r w:rsidRPr="00847EFA">
        <w:rPr>
          <w:i/>
        </w:rPr>
        <w:t>Application of Orbit Systems, Inc. and Undine Texas, LLC for Sale, Transfer, or Merger of Facilities and Certificate Rights in Brazoria, Fort Bend and Matagorda Counties</w:t>
      </w:r>
      <w:r>
        <w:t>, Application (Jan. 9,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Pr="00852746" w:rsidRDefault="001326FA" w:rsidP="00F35854">
    <w:pPr>
      <w:pStyle w:val="Header"/>
      <w:keepLines w:val="0"/>
      <w:tabs>
        <w:tab w:val="clear" w:pos="4680"/>
        <w:tab w:val="center" w:pos="4950"/>
      </w:tabs>
      <w:spacing w:line="240" w:lineRule="auto"/>
      <w:rPr>
        <w:rFonts w:eastAsia="SimSun"/>
        <w:sz w:val="20"/>
        <w:lang w:eastAsia="zh-CN"/>
      </w:rPr>
    </w:pPr>
    <w:r>
      <w:rPr>
        <w:rFonts w:eastAsia="SimSun"/>
        <w:sz w:val="20"/>
        <w:lang w:eastAsia="zh-CN"/>
      </w:rPr>
      <w:t xml:space="preserve">Docket No. </w:t>
    </w:r>
    <w:r w:rsidR="006D4196">
      <w:rPr>
        <w:rFonts w:eastAsia="SimSun"/>
        <w:sz w:val="20"/>
        <w:lang w:eastAsia="zh-CN"/>
      </w:rPr>
      <w:t>43530</w:t>
    </w:r>
    <w:r w:rsidRPr="00852746">
      <w:rPr>
        <w:rFonts w:eastAsia="SimSun"/>
        <w:sz w:val="20"/>
        <w:lang w:eastAsia="zh-CN"/>
      </w:rPr>
      <w:tab/>
    </w:r>
    <w:r>
      <w:rPr>
        <w:rFonts w:eastAsia="SimSun"/>
        <w:sz w:val="20"/>
        <w:lang w:eastAsia="zh-CN"/>
      </w:rPr>
      <w:t>Order No. 1</w:t>
    </w:r>
    <w:r w:rsidRPr="00852746">
      <w:rPr>
        <w:rFonts w:eastAsia="SimSun"/>
        <w:sz w:val="20"/>
        <w:lang w:eastAsia="zh-CN"/>
      </w:rPr>
      <w:tab/>
    </w:r>
    <w:r>
      <w:rPr>
        <w:rFonts w:eastAsia="SimSun"/>
        <w:sz w:val="20"/>
        <w:lang w:eastAsia="zh-CN"/>
      </w:rPr>
      <w:t>Page</w:t>
    </w:r>
    <w:r w:rsidRPr="00852746">
      <w:rPr>
        <w:rFonts w:eastAsia="SimSun"/>
        <w:sz w:val="20"/>
        <w:lang w:eastAsia="zh-CN"/>
      </w:rPr>
      <w:t xml:space="preserve"> </w:t>
    </w:r>
    <w:r w:rsidRPr="00852746">
      <w:rPr>
        <w:rFonts w:eastAsia="SimSun"/>
        <w:sz w:val="20"/>
        <w:lang w:eastAsia="zh-CN"/>
      </w:rPr>
      <w:fldChar w:fldCharType="begin"/>
    </w:r>
    <w:r w:rsidRPr="00852746">
      <w:rPr>
        <w:rFonts w:eastAsia="SimSun"/>
        <w:sz w:val="20"/>
        <w:lang w:eastAsia="zh-CN"/>
      </w:rPr>
      <w:instrText xml:space="preserve"> PAGE </w:instrText>
    </w:r>
    <w:r w:rsidRPr="00852746">
      <w:rPr>
        <w:rFonts w:eastAsia="SimSun"/>
        <w:sz w:val="20"/>
        <w:lang w:eastAsia="zh-CN"/>
      </w:rPr>
      <w:fldChar w:fldCharType="separate"/>
    </w:r>
    <w:r w:rsidR="00C1659F">
      <w:rPr>
        <w:rFonts w:eastAsia="SimSun"/>
        <w:noProof/>
        <w:sz w:val="20"/>
        <w:lang w:eastAsia="zh-CN"/>
      </w:rPr>
      <w:t>2</w:t>
    </w:r>
    <w:r w:rsidRPr="00852746">
      <w:rPr>
        <w:rFonts w:eastAsia="SimSun"/>
        <w:sz w:val="20"/>
        <w:lang w:eastAsia="zh-C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78"/>
    <w:rsid w:val="000022C8"/>
    <w:rsid w:val="000029C2"/>
    <w:rsid w:val="00012B3D"/>
    <w:rsid w:val="00023F0E"/>
    <w:rsid w:val="00027D53"/>
    <w:rsid w:val="000421DA"/>
    <w:rsid w:val="00052CB9"/>
    <w:rsid w:val="000558C9"/>
    <w:rsid w:val="00057767"/>
    <w:rsid w:val="00061193"/>
    <w:rsid w:val="00067887"/>
    <w:rsid w:val="00080AF1"/>
    <w:rsid w:val="0008352B"/>
    <w:rsid w:val="000A0037"/>
    <w:rsid w:val="000B1B13"/>
    <w:rsid w:val="000B777C"/>
    <w:rsid w:val="000C150C"/>
    <w:rsid w:val="000E1DE2"/>
    <w:rsid w:val="000F0655"/>
    <w:rsid w:val="000F6DEE"/>
    <w:rsid w:val="000F7794"/>
    <w:rsid w:val="00105A64"/>
    <w:rsid w:val="00107884"/>
    <w:rsid w:val="001264EF"/>
    <w:rsid w:val="00127BDE"/>
    <w:rsid w:val="00130F2C"/>
    <w:rsid w:val="00131F02"/>
    <w:rsid w:val="001326FA"/>
    <w:rsid w:val="001431FB"/>
    <w:rsid w:val="00143F04"/>
    <w:rsid w:val="00154A5E"/>
    <w:rsid w:val="0016177B"/>
    <w:rsid w:val="001664DE"/>
    <w:rsid w:val="00170FF3"/>
    <w:rsid w:val="00171EC5"/>
    <w:rsid w:val="00173765"/>
    <w:rsid w:val="00177B1F"/>
    <w:rsid w:val="0018685E"/>
    <w:rsid w:val="00186A9E"/>
    <w:rsid w:val="001C3D47"/>
    <w:rsid w:val="001D0DD7"/>
    <w:rsid w:val="001D668A"/>
    <w:rsid w:val="001D6F07"/>
    <w:rsid w:val="001D6FF7"/>
    <w:rsid w:val="001E1847"/>
    <w:rsid w:val="001E7162"/>
    <w:rsid w:val="001F7C17"/>
    <w:rsid w:val="00207B92"/>
    <w:rsid w:val="0021038D"/>
    <w:rsid w:val="00230B9A"/>
    <w:rsid w:val="00232B34"/>
    <w:rsid w:val="00232E15"/>
    <w:rsid w:val="002343D7"/>
    <w:rsid w:val="00234976"/>
    <w:rsid w:val="002406B8"/>
    <w:rsid w:val="0025606D"/>
    <w:rsid w:val="00256F85"/>
    <w:rsid w:val="0026152C"/>
    <w:rsid w:val="0026200B"/>
    <w:rsid w:val="00263BC8"/>
    <w:rsid w:val="00264785"/>
    <w:rsid w:val="00266398"/>
    <w:rsid w:val="00267B16"/>
    <w:rsid w:val="00291C39"/>
    <w:rsid w:val="00293FBF"/>
    <w:rsid w:val="00295C5C"/>
    <w:rsid w:val="002A55B3"/>
    <w:rsid w:val="002A773C"/>
    <w:rsid w:val="002C38DE"/>
    <w:rsid w:val="002C3DA5"/>
    <w:rsid w:val="002C5EBD"/>
    <w:rsid w:val="002F6DBF"/>
    <w:rsid w:val="003113EE"/>
    <w:rsid w:val="00314F6E"/>
    <w:rsid w:val="00316FE5"/>
    <w:rsid w:val="00317F37"/>
    <w:rsid w:val="003210A1"/>
    <w:rsid w:val="00323129"/>
    <w:rsid w:val="003232E2"/>
    <w:rsid w:val="00350155"/>
    <w:rsid w:val="0035140B"/>
    <w:rsid w:val="0036721F"/>
    <w:rsid w:val="0036739A"/>
    <w:rsid w:val="0039151F"/>
    <w:rsid w:val="0039506A"/>
    <w:rsid w:val="003A1314"/>
    <w:rsid w:val="003A1A71"/>
    <w:rsid w:val="003D7DC9"/>
    <w:rsid w:val="00410C5D"/>
    <w:rsid w:val="00414A16"/>
    <w:rsid w:val="00416099"/>
    <w:rsid w:val="004229F3"/>
    <w:rsid w:val="004276A6"/>
    <w:rsid w:val="00431474"/>
    <w:rsid w:val="00443F1C"/>
    <w:rsid w:val="0044736C"/>
    <w:rsid w:val="00465FAB"/>
    <w:rsid w:val="0047268E"/>
    <w:rsid w:val="00474ABC"/>
    <w:rsid w:val="00493BDF"/>
    <w:rsid w:val="004A0DF9"/>
    <w:rsid w:val="004A6E75"/>
    <w:rsid w:val="004C651E"/>
    <w:rsid w:val="004D7D07"/>
    <w:rsid w:val="004E1FD4"/>
    <w:rsid w:val="004E36FC"/>
    <w:rsid w:val="004E4BE1"/>
    <w:rsid w:val="004E778F"/>
    <w:rsid w:val="004E78C0"/>
    <w:rsid w:val="004F3F17"/>
    <w:rsid w:val="005076B2"/>
    <w:rsid w:val="00514017"/>
    <w:rsid w:val="00515626"/>
    <w:rsid w:val="005228C3"/>
    <w:rsid w:val="005301B3"/>
    <w:rsid w:val="00535249"/>
    <w:rsid w:val="0054088E"/>
    <w:rsid w:val="00546332"/>
    <w:rsid w:val="00547275"/>
    <w:rsid w:val="00564AE5"/>
    <w:rsid w:val="00586BBC"/>
    <w:rsid w:val="005879D7"/>
    <w:rsid w:val="005B7E87"/>
    <w:rsid w:val="005C4602"/>
    <w:rsid w:val="005D1906"/>
    <w:rsid w:val="005D4D1F"/>
    <w:rsid w:val="005D76E3"/>
    <w:rsid w:val="005E2189"/>
    <w:rsid w:val="005E310F"/>
    <w:rsid w:val="005E5E70"/>
    <w:rsid w:val="005E7CBB"/>
    <w:rsid w:val="00626565"/>
    <w:rsid w:val="00632866"/>
    <w:rsid w:val="00633368"/>
    <w:rsid w:val="00633AE4"/>
    <w:rsid w:val="00652CF0"/>
    <w:rsid w:val="0066150D"/>
    <w:rsid w:val="00664DBF"/>
    <w:rsid w:val="0069063A"/>
    <w:rsid w:val="00693A41"/>
    <w:rsid w:val="006A00C5"/>
    <w:rsid w:val="006A1DA5"/>
    <w:rsid w:val="006B6E9B"/>
    <w:rsid w:val="006B7E45"/>
    <w:rsid w:val="006C354D"/>
    <w:rsid w:val="006D244F"/>
    <w:rsid w:val="006D4196"/>
    <w:rsid w:val="006E3FE0"/>
    <w:rsid w:val="006E5571"/>
    <w:rsid w:val="006E5EF9"/>
    <w:rsid w:val="006E66C0"/>
    <w:rsid w:val="006F62ED"/>
    <w:rsid w:val="00713D62"/>
    <w:rsid w:val="00723596"/>
    <w:rsid w:val="00740B20"/>
    <w:rsid w:val="00744525"/>
    <w:rsid w:val="00744E2C"/>
    <w:rsid w:val="00760C11"/>
    <w:rsid w:val="00777A87"/>
    <w:rsid w:val="00786FDB"/>
    <w:rsid w:val="00793219"/>
    <w:rsid w:val="007A0FCC"/>
    <w:rsid w:val="007B3438"/>
    <w:rsid w:val="007C245C"/>
    <w:rsid w:val="007C3950"/>
    <w:rsid w:val="007C4C5B"/>
    <w:rsid w:val="007E5683"/>
    <w:rsid w:val="007E57EB"/>
    <w:rsid w:val="007F0F05"/>
    <w:rsid w:val="008019C7"/>
    <w:rsid w:val="0080333D"/>
    <w:rsid w:val="00846863"/>
    <w:rsid w:val="008475AA"/>
    <w:rsid w:val="00847999"/>
    <w:rsid w:val="00847EFA"/>
    <w:rsid w:val="008517BB"/>
    <w:rsid w:val="00851B11"/>
    <w:rsid w:val="00852746"/>
    <w:rsid w:val="008555D3"/>
    <w:rsid w:val="008604BC"/>
    <w:rsid w:val="00875B15"/>
    <w:rsid w:val="008801B1"/>
    <w:rsid w:val="00881DED"/>
    <w:rsid w:val="008873E2"/>
    <w:rsid w:val="008A3A04"/>
    <w:rsid w:val="008B496E"/>
    <w:rsid w:val="008E4381"/>
    <w:rsid w:val="008E5032"/>
    <w:rsid w:val="00901BD4"/>
    <w:rsid w:val="00902AEC"/>
    <w:rsid w:val="009048D6"/>
    <w:rsid w:val="00906577"/>
    <w:rsid w:val="00913373"/>
    <w:rsid w:val="0091388A"/>
    <w:rsid w:val="00914199"/>
    <w:rsid w:val="009163FE"/>
    <w:rsid w:val="00931127"/>
    <w:rsid w:val="009312BE"/>
    <w:rsid w:val="00931A04"/>
    <w:rsid w:val="009370B0"/>
    <w:rsid w:val="00940C46"/>
    <w:rsid w:val="0094432A"/>
    <w:rsid w:val="009753FF"/>
    <w:rsid w:val="00995BD7"/>
    <w:rsid w:val="009A2DC9"/>
    <w:rsid w:val="009B2099"/>
    <w:rsid w:val="009C18A0"/>
    <w:rsid w:val="009C771A"/>
    <w:rsid w:val="009D0849"/>
    <w:rsid w:val="009F74B5"/>
    <w:rsid w:val="00A00EFE"/>
    <w:rsid w:val="00A031D6"/>
    <w:rsid w:val="00A03848"/>
    <w:rsid w:val="00A05688"/>
    <w:rsid w:val="00A06C2B"/>
    <w:rsid w:val="00A100E2"/>
    <w:rsid w:val="00A178FC"/>
    <w:rsid w:val="00A34317"/>
    <w:rsid w:val="00A53DA8"/>
    <w:rsid w:val="00A60AE3"/>
    <w:rsid w:val="00A64DEC"/>
    <w:rsid w:val="00A65366"/>
    <w:rsid w:val="00A67878"/>
    <w:rsid w:val="00A8059C"/>
    <w:rsid w:val="00A853C4"/>
    <w:rsid w:val="00A85AA0"/>
    <w:rsid w:val="00AB3A56"/>
    <w:rsid w:val="00AB45BE"/>
    <w:rsid w:val="00AC4755"/>
    <w:rsid w:val="00AC5FDE"/>
    <w:rsid w:val="00AD06A5"/>
    <w:rsid w:val="00AD0AFC"/>
    <w:rsid w:val="00AD59D0"/>
    <w:rsid w:val="00AD5E11"/>
    <w:rsid w:val="00AE2BBD"/>
    <w:rsid w:val="00AE3D8D"/>
    <w:rsid w:val="00AE706F"/>
    <w:rsid w:val="00AF02FC"/>
    <w:rsid w:val="00AF42AB"/>
    <w:rsid w:val="00B026BD"/>
    <w:rsid w:val="00B02A0C"/>
    <w:rsid w:val="00B25E79"/>
    <w:rsid w:val="00B343C1"/>
    <w:rsid w:val="00B35CFB"/>
    <w:rsid w:val="00B4145B"/>
    <w:rsid w:val="00B426E5"/>
    <w:rsid w:val="00B44286"/>
    <w:rsid w:val="00B473DD"/>
    <w:rsid w:val="00B627E9"/>
    <w:rsid w:val="00B6647A"/>
    <w:rsid w:val="00B82D98"/>
    <w:rsid w:val="00B87008"/>
    <w:rsid w:val="00B96C10"/>
    <w:rsid w:val="00BA0E8F"/>
    <w:rsid w:val="00BB0166"/>
    <w:rsid w:val="00BD368B"/>
    <w:rsid w:val="00BD58E4"/>
    <w:rsid w:val="00BD7BAE"/>
    <w:rsid w:val="00BE2C49"/>
    <w:rsid w:val="00C024AC"/>
    <w:rsid w:val="00C046C7"/>
    <w:rsid w:val="00C04CCF"/>
    <w:rsid w:val="00C12EBF"/>
    <w:rsid w:val="00C14238"/>
    <w:rsid w:val="00C1659F"/>
    <w:rsid w:val="00C21CCB"/>
    <w:rsid w:val="00C24ECF"/>
    <w:rsid w:val="00C40329"/>
    <w:rsid w:val="00C41998"/>
    <w:rsid w:val="00C47A8A"/>
    <w:rsid w:val="00C503AB"/>
    <w:rsid w:val="00C51589"/>
    <w:rsid w:val="00C5277D"/>
    <w:rsid w:val="00C55ECF"/>
    <w:rsid w:val="00C56814"/>
    <w:rsid w:val="00C629EC"/>
    <w:rsid w:val="00C6349B"/>
    <w:rsid w:val="00C63896"/>
    <w:rsid w:val="00C71683"/>
    <w:rsid w:val="00C71E4C"/>
    <w:rsid w:val="00C75C92"/>
    <w:rsid w:val="00C81341"/>
    <w:rsid w:val="00C83DEA"/>
    <w:rsid w:val="00C9050B"/>
    <w:rsid w:val="00C90E67"/>
    <w:rsid w:val="00CA10D1"/>
    <w:rsid w:val="00CA2A7F"/>
    <w:rsid w:val="00CB4EDE"/>
    <w:rsid w:val="00CB5486"/>
    <w:rsid w:val="00CD3529"/>
    <w:rsid w:val="00CD4DAD"/>
    <w:rsid w:val="00CF24DF"/>
    <w:rsid w:val="00CF6E7B"/>
    <w:rsid w:val="00D01A2F"/>
    <w:rsid w:val="00D04BCD"/>
    <w:rsid w:val="00D14F7C"/>
    <w:rsid w:val="00D23DA9"/>
    <w:rsid w:val="00D25FA8"/>
    <w:rsid w:val="00D33EBC"/>
    <w:rsid w:val="00D36F23"/>
    <w:rsid w:val="00D409E0"/>
    <w:rsid w:val="00D532A2"/>
    <w:rsid w:val="00D534F9"/>
    <w:rsid w:val="00D60296"/>
    <w:rsid w:val="00D65626"/>
    <w:rsid w:val="00D844BC"/>
    <w:rsid w:val="00DA4B35"/>
    <w:rsid w:val="00DA7C08"/>
    <w:rsid w:val="00DB08BE"/>
    <w:rsid w:val="00DC1DA9"/>
    <w:rsid w:val="00DC7768"/>
    <w:rsid w:val="00DC7F92"/>
    <w:rsid w:val="00DD501A"/>
    <w:rsid w:val="00DD6427"/>
    <w:rsid w:val="00DE754C"/>
    <w:rsid w:val="00E01D3F"/>
    <w:rsid w:val="00E1200F"/>
    <w:rsid w:val="00E148B3"/>
    <w:rsid w:val="00E1758F"/>
    <w:rsid w:val="00E21B90"/>
    <w:rsid w:val="00E437D1"/>
    <w:rsid w:val="00E51870"/>
    <w:rsid w:val="00E540CC"/>
    <w:rsid w:val="00E5530F"/>
    <w:rsid w:val="00E5613C"/>
    <w:rsid w:val="00E5718F"/>
    <w:rsid w:val="00E81278"/>
    <w:rsid w:val="00E82C82"/>
    <w:rsid w:val="00E93DA7"/>
    <w:rsid w:val="00E94094"/>
    <w:rsid w:val="00E9575E"/>
    <w:rsid w:val="00E96B7C"/>
    <w:rsid w:val="00EA03C5"/>
    <w:rsid w:val="00ED5851"/>
    <w:rsid w:val="00ED7325"/>
    <w:rsid w:val="00EE2E87"/>
    <w:rsid w:val="00F111F8"/>
    <w:rsid w:val="00F13E31"/>
    <w:rsid w:val="00F152BE"/>
    <w:rsid w:val="00F267EF"/>
    <w:rsid w:val="00F35854"/>
    <w:rsid w:val="00F44174"/>
    <w:rsid w:val="00F44636"/>
    <w:rsid w:val="00F46BD5"/>
    <w:rsid w:val="00F5583B"/>
    <w:rsid w:val="00F567BC"/>
    <w:rsid w:val="00F62DC8"/>
    <w:rsid w:val="00F66A2F"/>
    <w:rsid w:val="00F72E8B"/>
    <w:rsid w:val="00FA2943"/>
    <w:rsid w:val="00FA3FD2"/>
    <w:rsid w:val="00FA4ABB"/>
    <w:rsid w:val="00FA55EB"/>
    <w:rsid w:val="00FB77EA"/>
    <w:rsid w:val="00FC4B77"/>
    <w:rsid w:val="00FE20A0"/>
    <w:rsid w:val="00FE36E6"/>
    <w:rsid w:val="00FF2F65"/>
    <w:rsid w:val="00FF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73D49F47-EDDF-4A7E-856B-ABE0CBB4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EC"/>
    <w:rPr>
      <w:sz w:val="24"/>
    </w:rPr>
  </w:style>
  <w:style w:type="paragraph" w:styleId="Heading1">
    <w:name w:val="heading 1"/>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480" w:line="360" w:lineRule="auto"/>
      <w:ind w:left="720" w:hanging="720"/>
      <w:jc w:val="center"/>
      <w:outlineLvl w:val="0"/>
    </w:pPr>
    <w:rPr>
      <w:b/>
      <w:caps/>
    </w:rPr>
  </w:style>
  <w:style w:type="paragraph" w:styleId="Heading2">
    <w:name w:val="heading 2"/>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1"/>
    </w:pPr>
    <w:rPr>
      <w:rFonts w:ascii="Letter Gothic" w:hAnsi="Letter Gothic"/>
      <w:b/>
      <w:i/>
    </w:rPr>
  </w:style>
  <w:style w:type="paragraph" w:styleId="Heading3">
    <w:name w:val="heading 3"/>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C629EC"/>
    <w:rPr>
      <w:rFonts w:ascii="Letter Gothic" w:hAnsi="Letter Gothic"/>
      <w:caps/>
      <w:sz w:val="20"/>
    </w:rPr>
  </w:style>
  <w:style w:type="character" w:customStyle="1" w:styleId="BIG10PITCHCOURIERPRINT">
    <w:name w:val="BIG (10 PITCH COURIER) PRINT"/>
    <w:rsid w:val="00C629EC"/>
  </w:style>
  <w:style w:type="character" w:customStyle="1" w:styleId="BOLDCHARACTERS">
    <w:name w:val="BOLD CHARACTERS"/>
    <w:rsid w:val="00C629EC"/>
    <w:rPr>
      <w:rFonts w:ascii="Letter Gothic" w:hAnsi="Letter Gothic"/>
      <w:b/>
      <w:sz w:val="20"/>
    </w:rPr>
  </w:style>
  <w:style w:type="character" w:customStyle="1" w:styleId="BOLDITALICCHARACTERS">
    <w:name w:val="BOLD ITALIC CHARACTERS"/>
    <w:rsid w:val="00C629EC"/>
    <w:rPr>
      <w:rFonts w:ascii="Letter Gothic" w:hAnsi="Letter Gothic"/>
      <w:b/>
      <w:i/>
      <w:sz w:val="20"/>
    </w:rPr>
  </w:style>
  <w:style w:type="character" w:customStyle="1" w:styleId="BOLDUNDERLINEDCHARACTERS">
    <w:name w:val="BOLD UNDERLINED CHARACTERS"/>
    <w:rsid w:val="00C629EC"/>
    <w:rPr>
      <w:rFonts w:ascii="Letter Gothic" w:hAnsi="Letter Gothic"/>
      <w:b/>
      <w:sz w:val="20"/>
      <w:u w:val="single"/>
    </w:rPr>
  </w:style>
  <w:style w:type="paragraph" w:customStyle="1" w:styleId="CAPTION-BOLD">
    <w:name w:val="CAPTION - BOLD"/>
    <w:aliases w:val="SS"/>
    <w:rsid w:val="00C629EC"/>
    <w:pPr>
      <w:tabs>
        <w:tab w:val="left" w:pos="4680"/>
        <w:tab w:val="left" w:pos="5760"/>
        <w:tab w:val="left" w:pos="6912"/>
      </w:tabs>
      <w:spacing w:line="240" w:lineRule="exact"/>
    </w:pPr>
    <w:rPr>
      <w:rFonts w:ascii="Letter Gothic" w:hAnsi="Letter Gothic"/>
      <w:b/>
    </w:rPr>
  </w:style>
  <w:style w:type="paragraph" w:customStyle="1" w:styleId="CENTER">
    <w:name w:val="CENTER"/>
    <w:rsid w:val="00C629EC"/>
    <w:pPr>
      <w:spacing w:before="240" w:line="240" w:lineRule="exact"/>
      <w:ind w:left="3096" w:right="3096"/>
    </w:pPr>
    <w:rPr>
      <w:rFonts w:ascii="Letter Gothic" w:hAnsi="Letter Gothic"/>
    </w:rPr>
  </w:style>
  <w:style w:type="character" w:customStyle="1" w:styleId="Character3">
    <w:name w:val="Character 3"/>
    <w:rsid w:val="00C629EC"/>
    <w:rPr>
      <w:rFonts w:ascii="Letter Gothic" w:hAnsi="Letter Gothic"/>
      <w:sz w:val="20"/>
    </w:rPr>
  </w:style>
  <w:style w:type="character" w:customStyle="1" w:styleId="Character5">
    <w:name w:val="Character 5"/>
    <w:rsid w:val="00C629EC"/>
    <w:rPr>
      <w:rFonts w:ascii="Letter Gothic" w:hAnsi="Letter Gothic"/>
      <w:sz w:val="20"/>
    </w:rPr>
  </w:style>
  <w:style w:type="paragraph" w:customStyle="1" w:styleId="CLOSINGIndenttomiddle">
    <w:name w:val="CLOSING (Indent to middle)"/>
    <w:rsid w:val="00C629E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C629E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C629EC"/>
    <w:rPr>
      <w:rFonts w:ascii="Elite" w:hAnsi="Elite"/>
      <w:position w:val="6"/>
      <w:sz w:val="17"/>
    </w:rPr>
  </w:style>
  <w:style w:type="paragraph" w:styleId="FootnoteText">
    <w:name w:val="footnote text"/>
    <w:basedOn w:val="Normal"/>
    <w:semiHidden/>
    <w:rsid w:val="00E9575E"/>
    <w:pPr>
      <w:spacing w:before="120"/>
      <w:ind w:firstLine="576"/>
      <w:jc w:val="both"/>
    </w:pPr>
    <w:rPr>
      <w:sz w:val="20"/>
    </w:rPr>
  </w:style>
  <w:style w:type="paragraph" w:styleId="Header">
    <w:name w:val="header"/>
    <w:basedOn w:val="Normal"/>
    <w:rsid w:val="00C629EC"/>
    <w:pPr>
      <w:keepLines/>
      <w:tabs>
        <w:tab w:val="center" w:pos="4680"/>
        <w:tab w:val="right" w:pos="9360"/>
      </w:tabs>
      <w:spacing w:line="240" w:lineRule="exact"/>
    </w:pPr>
    <w:rPr>
      <w:b/>
    </w:rPr>
  </w:style>
  <w:style w:type="paragraph" w:customStyle="1" w:styleId="HI">
    <w:name w:val="HI"/>
    <w:rsid w:val="00C629E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C629EC"/>
    <w:rPr>
      <w:rFonts w:ascii="Letter Gothic" w:hAnsi="Letter Gothic"/>
      <w:i/>
      <w:sz w:val="20"/>
    </w:rPr>
  </w:style>
  <w:style w:type="paragraph" w:customStyle="1" w:styleId="LEFT">
    <w:name w:val="LEFT"/>
    <w:rsid w:val="00C629EC"/>
    <w:pPr>
      <w:spacing w:before="240" w:line="240" w:lineRule="exact"/>
      <w:ind w:right="4320"/>
    </w:pPr>
    <w:rPr>
      <w:rFonts w:ascii="Letter Gothic" w:hAnsi="Letter Gothic"/>
    </w:rPr>
  </w:style>
  <w:style w:type="character" w:customStyle="1" w:styleId="LineDraw">
    <w:name w:val="Line Draw"/>
    <w:rsid w:val="00C629EC"/>
  </w:style>
  <w:style w:type="paragraph" w:customStyle="1" w:styleId="Paragraph11">
    <w:name w:val="Paragraph 11"/>
    <w:rsid w:val="00C629EC"/>
    <w:pPr>
      <w:spacing w:before="240" w:line="240" w:lineRule="exact"/>
      <w:ind w:left="6192"/>
    </w:pPr>
    <w:rPr>
      <w:rFonts w:ascii="Letter Gothic" w:hAnsi="Letter Gothic"/>
    </w:rPr>
  </w:style>
  <w:style w:type="paragraph" w:customStyle="1" w:styleId="Paragraph8">
    <w:name w:val="Paragraph 8"/>
    <w:rsid w:val="00C629EC"/>
    <w:pPr>
      <w:spacing w:before="240" w:line="240" w:lineRule="exact"/>
      <w:ind w:right="6192"/>
    </w:pPr>
    <w:rPr>
      <w:rFonts w:ascii="Letter Gothic" w:hAnsi="Letter Gothic"/>
    </w:rPr>
  </w:style>
  <w:style w:type="paragraph" w:customStyle="1" w:styleId="QUOTES">
    <w:name w:val="QUOTES"/>
    <w:rsid w:val="00C629EC"/>
    <w:pPr>
      <w:spacing w:before="360" w:line="240" w:lineRule="exact"/>
      <w:ind w:left="720" w:right="720"/>
      <w:jc w:val="both"/>
    </w:pPr>
    <w:rPr>
      <w:rFonts w:ascii="Letter Gothic" w:hAnsi="Letter Gothic"/>
    </w:rPr>
  </w:style>
  <w:style w:type="paragraph" w:customStyle="1" w:styleId="RIGHT">
    <w:name w:val="RIGHT"/>
    <w:rsid w:val="00C629EC"/>
    <w:pPr>
      <w:spacing w:before="240" w:line="240" w:lineRule="exact"/>
      <w:ind w:left="5040"/>
    </w:pPr>
    <w:rPr>
      <w:rFonts w:ascii="Letter Gothic" w:hAnsi="Letter Gothic"/>
    </w:rPr>
  </w:style>
  <w:style w:type="paragraph" w:customStyle="1" w:styleId="SINGLESPACE">
    <w:name w:val="SINGLE SPACE"/>
    <w:aliases w:val="LEFT JUSTIFIED"/>
    <w:rsid w:val="00C629E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C629E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C629EC"/>
    <w:rPr>
      <w:rFonts w:ascii="Elite" w:hAnsi="Elite"/>
      <w:sz w:val="17"/>
    </w:rPr>
  </w:style>
  <w:style w:type="character" w:customStyle="1" w:styleId="UNDERLINEDCHARACTERS">
    <w:name w:val="UNDERLINED CHARACTERS"/>
    <w:rsid w:val="00C629EC"/>
    <w:rPr>
      <w:rFonts w:ascii="Letter Gothic" w:hAnsi="Letter Gothic"/>
      <w:sz w:val="20"/>
      <w:u w:val="single"/>
    </w:rPr>
  </w:style>
  <w:style w:type="paragraph" w:customStyle="1" w:styleId="a">
    <w:name w:val="§"/>
    <w:rsid w:val="00C629E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C629EC"/>
    <w:pPr>
      <w:outlineLvl w:val="9"/>
    </w:pPr>
    <w:rPr>
      <w:caps w:val="0"/>
    </w:rPr>
  </w:style>
  <w:style w:type="paragraph" w:styleId="Footer">
    <w:name w:val="footer"/>
    <w:basedOn w:val="Normal"/>
    <w:rsid w:val="00C629EC"/>
    <w:pPr>
      <w:tabs>
        <w:tab w:val="center" w:pos="4320"/>
        <w:tab w:val="right" w:pos="8640"/>
      </w:tabs>
    </w:pPr>
  </w:style>
  <w:style w:type="character" w:styleId="PageNumber">
    <w:name w:val="page number"/>
    <w:basedOn w:val="DefaultParagraphFont"/>
    <w:rsid w:val="00C629EC"/>
  </w:style>
  <w:style w:type="paragraph" w:styleId="Title">
    <w:name w:val="Title"/>
    <w:basedOn w:val="Normal"/>
    <w:qFormat/>
    <w:rsid w:val="00C629EC"/>
    <w:pPr>
      <w:jc w:val="center"/>
    </w:pPr>
    <w:rPr>
      <w:b/>
      <w:sz w:val="22"/>
    </w:rPr>
  </w:style>
  <w:style w:type="paragraph" w:styleId="BalloonText">
    <w:name w:val="Balloon Text"/>
    <w:basedOn w:val="Normal"/>
    <w:semiHidden/>
    <w:rsid w:val="007C3950"/>
    <w:rPr>
      <w:rFonts w:ascii="Tahoma" w:hAnsi="Tahoma" w:cs="Tahoma"/>
      <w:sz w:val="16"/>
      <w:szCs w:val="16"/>
    </w:rPr>
  </w:style>
  <w:style w:type="table" w:styleId="TableGrid">
    <w:name w:val="Table Grid"/>
    <w:basedOn w:val="TableNormal"/>
    <w:rsid w:val="00C0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 Indented"/>
    <w:basedOn w:val="Normal"/>
    <w:link w:val="BodyTextIndentedCharChar"/>
    <w:qFormat/>
    <w:rsid w:val="00535249"/>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852746"/>
    <w:rPr>
      <w:rFonts w:eastAsia="SimSun"/>
      <w:sz w:val="24"/>
      <w:szCs w:val="24"/>
      <w:lang w:eastAsia="zh-CN"/>
    </w:rPr>
  </w:style>
  <w:style w:type="character" w:customStyle="1" w:styleId="StyleBold">
    <w:name w:val="Style Bold"/>
    <w:basedOn w:val="DefaultParagraphFont"/>
    <w:semiHidden/>
    <w:rsid w:val="007F0F05"/>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776F7-936F-47CF-AD4C-E897DBD0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265</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DOCKET NO. 17728</vt:lpstr>
    </vt:vector>
  </TitlesOfParts>
  <Company>Public Utility Commission of Texas</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17728</dc:title>
  <dc:creator>Edward Vilano</dc:creator>
  <cp:lastModifiedBy>Goodson, Susan</cp:lastModifiedBy>
  <cp:revision>19</cp:revision>
  <cp:lastPrinted>2017-09-26T16:44:00Z</cp:lastPrinted>
  <dcterms:created xsi:type="dcterms:W3CDTF">2017-09-25T20:20:00Z</dcterms:created>
  <dcterms:modified xsi:type="dcterms:W3CDTF">2017-09-26T16:50:00Z</dcterms:modified>
</cp:coreProperties>
</file>