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</w:r>
      <w:r w:rsidR="00965CC9">
        <w:rPr>
          <w:szCs w:val="24"/>
        </w:rPr>
        <w:t>Susan E. Goodson</w:t>
      </w:r>
      <w:r w:rsidRPr="00D52BEA">
        <w:rPr>
          <w:szCs w:val="24"/>
        </w:rPr>
        <w:t xml:space="preserve">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</w:r>
      <w:r w:rsidR="00965CC9">
        <w:rPr>
          <w:szCs w:val="24"/>
        </w:rPr>
        <w:t>Administrative Law Judge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AB7D53">
        <w:rPr>
          <w:b/>
          <w:szCs w:val="24"/>
        </w:rPr>
        <w:t xml:space="preserve">September </w:t>
      </w:r>
      <w:r w:rsidR="00965CC9">
        <w:rPr>
          <w:b/>
          <w:szCs w:val="24"/>
        </w:rPr>
        <w:t>22</w:t>
      </w:r>
      <w:r w:rsidR="00AB7D53">
        <w:rPr>
          <w:b/>
          <w:szCs w:val="24"/>
        </w:rPr>
        <w:t>, 2016</w:t>
      </w:r>
    </w:p>
    <w:p w:rsidR="00965CC9" w:rsidRDefault="00D52BEA" w:rsidP="009A4572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bCs/>
          <w:i/>
        </w:rPr>
      </w:pPr>
      <w:r w:rsidRPr="00D52BEA">
        <w:rPr>
          <w:b/>
          <w:bCs/>
        </w:rPr>
        <w:t xml:space="preserve">Docket No. </w:t>
      </w:r>
      <w:r w:rsidR="00965CC9">
        <w:rPr>
          <w:b/>
          <w:bCs/>
        </w:rPr>
        <w:t>45645</w:t>
      </w:r>
      <w:r w:rsidRPr="00D52BEA">
        <w:rPr>
          <w:b/>
          <w:bCs/>
        </w:rPr>
        <w:t xml:space="preserve"> – </w:t>
      </w:r>
      <w:r w:rsidR="00965CC9">
        <w:rPr>
          <w:bCs/>
          <w:i/>
        </w:rPr>
        <w:t>Complaint of Monica Brieger Against SWWC Utilities, Inc. d/b/a Hornsby Bend Utility</w:t>
      </w:r>
    </w:p>
    <w:p w:rsidR="00AB7D53" w:rsidRDefault="00AB7D53" w:rsidP="00965CC9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szCs w:val="24"/>
        </w:rPr>
      </w:pPr>
      <w:r w:rsidRPr="00D52BEA">
        <w:rPr>
          <w:szCs w:val="24"/>
        </w:rPr>
        <w:t xml:space="preserve"> </w:t>
      </w:r>
    </w:p>
    <w:p w:rsidR="00D52BEA" w:rsidRPr="00D52BEA" w:rsidRDefault="00D52BEA" w:rsidP="00AB7D53">
      <w:pPr>
        <w:overflowPunct w:val="0"/>
        <w:autoSpaceDE w:val="0"/>
        <w:autoSpaceDN w:val="0"/>
        <w:adjustRightInd w:val="0"/>
        <w:spacing w:after="240"/>
        <w:ind w:right="-360"/>
        <w:jc w:val="both"/>
        <w:textAlignment w:val="baseline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827DDE">
        <w:rPr>
          <w:szCs w:val="24"/>
        </w:rPr>
        <w:t>September 19, 2016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Default="00827DDE" w:rsidP="00D52BEA">
      <w:pPr>
        <w:ind w:right="-360" w:firstLine="720"/>
        <w:jc w:val="both"/>
        <w:rPr>
          <w:szCs w:val="24"/>
        </w:rPr>
      </w:pPr>
      <w:r>
        <w:rPr>
          <w:szCs w:val="24"/>
        </w:rPr>
        <w:t>On August 23, 2016, a</w:t>
      </w:r>
      <w:r w:rsidR="00D52BEA" w:rsidRPr="00D52BEA">
        <w:rPr>
          <w:szCs w:val="24"/>
        </w:rPr>
        <w:t xml:space="preserve"> Proposed Order in the above-referenced docket</w:t>
      </w:r>
      <w:r>
        <w:rPr>
          <w:szCs w:val="24"/>
        </w:rPr>
        <w:t xml:space="preserve"> was issued</w:t>
      </w:r>
      <w:r w:rsidR="00D52BEA" w:rsidRPr="00D52BEA">
        <w:rPr>
          <w:szCs w:val="24"/>
        </w:rPr>
        <w:t xml:space="preserve">.  The Commission will consider this docket at an open meeting presently scheduled to begin at 9:30 a.m. on </w:t>
      </w:r>
      <w:r w:rsidR="00321DB0">
        <w:rPr>
          <w:szCs w:val="24"/>
        </w:rPr>
        <w:t>Thursday</w:t>
      </w:r>
      <w:r w:rsidR="00D52BEA" w:rsidRPr="00D52BEA">
        <w:rPr>
          <w:szCs w:val="24"/>
        </w:rPr>
        <w:t xml:space="preserve">, </w:t>
      </w:r>
      <w:r w:rsidR="00AB7D53">
        <w:rPr>
          <w:szCs w:val="24"/>
        </w:rPr>
        <w:t>September </w:t>
      </w:r>
      <w:r w:rsidR="00965CC9">
        <w:rPr>
          <w:szCs w:val="24"/>
        </w:rPr>
        <w:t>22</w:t>
      </w:r>
      <w:r w:rsidR="00AB7D53">
        <w:rPr>
          <w:szCs w:val="24"/>
        </w:rPr>
        <w:t>, 2016</w:t>
      </w:r>
      <w:r w:rsidR="00D52BEA" w:rsidRPr="00D52BEA">
        <w:rPr>
          <w:szCs w:val="24"/>
        </w:rPr>
        <w:t xml:space="preserve">, at the Commission’s offices, 1701 North Congress Avenue, Austin, Texas.  </w:t>
      </w:r>
    </w:p>
    <w:p w:rsidR="00827DDE" w:rsidRDefault="00827DDE" w:rsidP="00D52BEA">
      <w:pPr>
        <w:ind w:right="-360" w:firstLine="720"/>
        <w:jc w:val="both"/>
        <w:rPr>
          <w:szCs w:val="24"/>
        </w:rPr>
      </w:pPr>
    </w:p>
    <w:p w:rsidR="00827DDE" w:rsidRPr="00891C0E" w:rsidRDefault="00827DDE" w:rsidP="00D52BEA">
      <w:pPr>
        <w:ind w:right="-360" w:firstLine="720"/>
        <w:jc w:val="both"/>
        <w:rPr>
          <w:szCs w:val="24"/>
        </w:rPr>
      </w:pPr>
      <w:r>
        <w:rPr>
          <w:szCs w:val="24"/>
        </w:rPr>
        <w:t xml:space="preserve">The administrative law judge revises the Proposed Order to correct two </w:t>
      </w:r>
      <w:r w:rsidR="00891C0E">
        <w:rPr>
          <w:szCs w:val="24"/>
        </w:rPr>
        <w:t>inadvertent</w:t>
      </w:r>
      <w:r w:rsidR="001564CE">
        <w:rPr>
          <w:szCs w:val="24"/>
        </w:rPr>
        <w:t xml:space="preserve"> incorrect</w:t>
      </w:r>
      <w:r w:rsidR="00891C0E">
        <w:rPr>
          <w:szCs w:val="24"/>
        </w:rPr>
        <w:t xml:space="preserve"> </w:t>
      </w:r>
      <w:r>
        <w:rPr>
          <w:szCs w:val="24"/>
        </w:rPr>
        <w:t>dates.  Specifically, under I. Background, A. Ms. Brieger’</w:t>
      </w:r>
      <w:r w:rsidR="00891C0E">
        <w:rPr>
          <w:szCs w:val="24"/>
        </w:rPr>
        <w:t>s Complaint,</w:t>
      </w:r>
      <w:r w:rsidR="001564CE">
        <w:rPr>
          <w:szCs w:val="24"/>
        </w:rPr>
        <w:t xml:space="preserve"> line </w:t>
      </w:r>
      <w:r w:rsidR="00891C0E">
        <w:rPr>
          <w:szCs w:val="24"/>
        </w:rPr>
        <w:t>9</w:t>
      </w:r>
      <w:r w:rsidR="001564CE">
        <w:rPr>
          <w:szCs w:val="24"/>
        </w:rPr>
        <w:t xml:space="preserve">, </w:t>
      </w:r>
      <w:bookmarkStart w:id="0" w:name="_GoBack"/>
      <w:bookmarkEnd w:id="0"/>
      <w:r w:rsidR="00891C0E">
        <w:rPr>
          <w:szCs w:val="24"/>
        </w:rPr>
        <w:t xml:space="preserve">the date </w:t>
      </w:r>
      <w:r w:rsidR="001564CE">
        <w:rPr>
          <w:szCs w:val="24"/>
        </w:rPr>
        <w:t xml:space="preserve">is corrected </w:t>
      </w:r>
      <w:r w:rsidR="00891C0E">
        <w:rPr>
          <w:szCs w:val="24"/>
        </w:rPr>
        <w:t>to November 29, 201</w:t>
      </w:r>
      <w:r w:rsidR="00891C0E" w:rsidRPr="00891C0E">
        <w:rPr>
          <w:b/>
          <w:szCs w:val="24"/>
          <w:u w:val="single"/>
        </w:rPr>
        <w:t>5</w:t>
      </w:r>
      <w:r w:rsidR="00891C0E" w:rsidRPr="00891C0E">
        <w:rPr>
          <w:szCs w:val="24"/>
        </w:rPr>
        <w:t>.</w:t>
      </w:r>
      <w:r w:rsidR="00891C0E" w:rsidRPr="00891C0E">
        <w:rPr>
          <w:b/>
          <w:szCs w:val="24"/>
        </w:rPr>
        <w:t xml:space="preserve"> </w:t>
      </w:r>
      <w:r w:rsidR="00891C0E">
        <w:rPr>
          <w:b/>
          <w:szCs w:val="24"/>
        </w:rPr>
        <w:t xml:space="preserve"> </w:t>
      </w:r>
      <w:r w:rsidR="001564CE">
        <w:rPr>
          <w:szCs w:val="24"/>
        </w:rPr>
        <w:t>Additionally,</w:t>
      </w:r>
      <w:r w:rsidR="00891C0E">
        <w:rPr>
          <w:szCs w:val="24"/>
        </w:rPr>
        <w:t xml:space="preserve"> under I. Background</w:t>
      </w:r>
      <w:r w:rsidR="001564CE">
        <w:rPr>
          <w:szCs w:val="24"/>
        </w:rPr>
        <w:t xml:space="preserve">, B. Hornsby’s Response, line 5, </w:t>
      </w:r>
      <w:r w:rsidR="00891C0E">
        <w:rPr>
          <w:szCs w:val="24"/>
        </w:rPr>
        <w:t xml:space="preserve">the date </w:t>
      </w:r>
      <w:r w:rsidR="001564CE">
        <w:rPr>
          <w:szCs w:val="24"/>
        </w:rPr>
        <w:t xml:space="preserve">is corrected </w:t>
      </w:r>
      <w:r w:rsidR="00891C0E">
        <w:rPr>
          <w:szCs w:val="24"/>
        </w:rPr>
        <w:t>to December 201</w:t>
      </w:r>
      <w:r w:rsidR="00891C0E" w:rsidRPr="00891C0E">
        <w:rPr>
          <w:b/>
          <w:szCs w:val="24"/>
          <w:u w:val="single"/>
        </w:rPr>
        <w:t>5</w:t>
      </w:r>
      <w:r w:rsidR="00891C0E">
        <w:rPr>
          <w:szCs w:val="24"/>
        </w:rPr>
        <w:t xml:space="preserve">.  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891C0E">
        <w:rPr>
          <w:noProof/>
          <w:sz w:val="16"/>
          <w:szCs w:val="16"/>
        </w:rPr>
        <w:t>q:\cadm\docket management\water\complaints\45xxx\45645pomemo2.docx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7pt;height:12pt" o:ole="" fillcolor="window">
          <v:imagedata r:id="rId1" o:title=""/>
        </v:shape>
        <o:OLEObject Type="Embed" ProgID="MSDraw" ShapeID="_x0000_i1025" DrawAspect="Content" ObjectID="_1535787725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attachedTemplate r:id="rId1"/>
  <w:defaultTabStop w:val="720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81D53"/>
    <w:rsid w:val="000A117B"/>
    <w:rsid w:val="000A4384"/>
    <w:rsid w:val="000B49B2"/>
    <w:rsid w:val="0013547E"/>
    <w:rsid w:val="001564CE"/>
    <w:rsid w:val="001C60C2"/>
    <w:rsid w:val="001E3DD4"/>
    <w:rsid w:val="0025609C"/>
    <w:rsid w:val="00266D3A"/>
    <w:rsid w:val="00321DB0"/>
    <w:rsid w:val="00333DA2"/>
    <w:rsid w:val="003B52A7"/>
    <w:rsid w:val="003C1C7E"/>
    <w:rsid w:val="003F6056"/>
    <w:rsid w:val="00411C71"/>
    <w:rsid w:val="00467443"/>
    <w:rsid w:val="004F132B"/>
    <w:rsid w:val="00525BC2"/>
    <w:rsid w:val="00540203"/>
    <w:rsid w:val="0057420A"/>
    <w:rsid w:val="006856A5"/>
    <w:rsid w:val="007821E8"/>
    <w:rsid w:val="00783E18"/>
    <w:rsid w:val="00787F8C"/>
    <w:rsid w:val="008143E2"/>
    <w:rsid w:val="00827DDE"/>
    <w:rsid w:val="008348B5"/>
    <w:rsid w:val="008732BB"/>
    <w:rsid w:val="00873F23"/>
    <w:rsid w:val="00890720"/>
    <w:rsid w:val="00891C0E"/>
    <w:rsid w:val="008C7E5D"/>
    <w:rsid w:val="008E2B50"/>
    <w:rsid w:val="00965CC9"/>
    <w:rsid w:val="009A4572"/>
    <w:rsid w:val="009B073B"/>
    <w:rsid w:val="009E3963"/>
    <w:rsid w:val="009E3AC7"/>
    <w:rsid w:val="00A12349"/>
    <w:rsid w:val="00AB7D53"/>
    <w:rsid w:val="00AC26D9"/>
    <w:rsid w:val="00AE0AD9"/>
    <w:rsid w:val="00B15F58"/>
    <w:rsid w:val="00B36316"/>
    <w:rsid w:val="00B80401"/>
    <w:rsid w:val="00B8744B"/>
    <w:rsid w:val="00C3714F"/>
    <w:rsid w:val="00C37D67"/>
    <w:rsid w:val="00C6276B"/>
    <w:rsid w:val="00C71532"/>
    <w:rsid w:val="00C93E4A"/>
    <w:rsid w:val="00CB24AC"/>
    <w:rsid w:val="00CE2889"/>
    <w:rsid w:val="00D239E0"/>
    <w:rsid w:val="00D52BEA"/>
    <w:rsid w:val="00D90769"/>
    <w:rsid w:val="00D96923"/>
    <w:rsid w:val="00DC43CA"/>
    <w:rsid w:val="00DE78BA"/>
    <w:rsid w:val="00E83210"/>
    <w:rsid w:val="00EA3A3B"/>
    <w:rsid w:val="00EB5421"/>
    <w:rsid w:val="00EE674F"/>
    <w:rsid w:val="00F01D75"/>
    <w:rsid w:val="00F205E0"/>
    <w:rsid w:val="00F601E8"/>
    <w:rsid w:val="00F603CB"/>
    <w:rsid w:val="00F72522"/>
    <w:rsid w:val="00FB4F14"/>
    <w:rsid w:val="00FE4C5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15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Goodson, Susan</cp:lastModifiedBy>
  <cp:revision>4</cp:revision>
  <cp:lastPrinted>2016-08-23T18:46:00Z</cp:lastPrinted>
  <dcterms:created xsi:type="dcterms:W3CDTF">2016-09-19T15:33:00Z</dcterms:created>
  <dcterms:modified xsi:type="dcterms:W3CDTF">2016-09-19T15:56:00Z</dcterms:modified>
</cp:coreProperties>
</file>