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8F1" w:rsidRPr="007B38F1" w:rsidRDefault="007B38F1" w:rsidP="007B38F1">
      <w:pPr>
        <w:spacing w:after="480"/>
        <w:jc w:val="center"/>
        <w:rPr>
          <w:b/>
          <w:bCs/>
          <w:caps/>
          <w:snapToGrid w:val="0"/>
          <w:szCs w:val="24"/>
          <w:lang w:eastAsia="en-US"/>
        </w:rPr>
      </w:pPr>
      <w:r w:rsidRPr="007B38F1">
        <w:rPr>
          <w:b/>
          <w:caps/>
          <w:snapToGrid w:val="0"/>
          <w:szCs w:val="24"/>
          <w:lang w:eastAsia="en-US"/>
        </w:rPr>
        <w:t>Docket No. </w:t>
      </w:r>
      <w:r w:rsidR="001D21B4">
        <w:rPr>
          <w:b/>
          <w:caps/>
          <w:snapToGrid w:val="0"/>
          <w:szCs w:val="24"/>
          <w:lang w:eastAsia="en-US"/>
        </w:rPr>
        <w:t>45544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352"/>
        <w:gridCol w:w="4401"/>
      </w:tblGrid>
      <w:tr w:rsidR="007B38F1" w:rsidRPr="007B38F1" w:rsidTr="009523B4">
        <w:trPr>
          <w:trHeight w:val="1255"/>
          <w:jc w:val="center"/>
        </w:trPr>
        <w:tc>
          <w:tcPr>
            <w:tcW w:w="4401" w:type="dxa"/>
          </w:tcPr>
          <w:p w:rsidR="007B38F1" w:rsidRPr="00311E05" w:rsidRDefault="00DF65DA" w:rsidP="0036275E">
            <w:pPr>
              <w:jc w:val="left"/>
              <w:rPr>
                <w:rFonts w:eastAsia="SimSun"/>
                <w:b/>
                <w:caps/>
                <w:szCs w:val="24"/>
              </w:rPr>
            </w:pPr>
            <w:r>
              <w:rPr>
                <w:b/>
                <w:color w:val="000000"/>
                <w:spacing w:val="2"/>
                <w:szCs w:val="24"/>
              </w:rPr>
              <w:t>APPLICATION OF ONVOY, LLC</w:t>
            </w:r>
            <w:r w:rsidR="00EA506F">
              <w:rPr>
                <w:b/>
                <w:color w:val="000000"/>
                <w:spacing w:val="2"/>
                <w:szCs w:val="24"/>
              </w:rPr>
              <w:t xml:space="preserve"> BROADVOX-CLEC, LLC </w:t>
            </w:r>
            <w:r>
              <w:rPr>
                <w:b/>
                <w:color w:val="000000"/>
                <w:spacing w:val="2"/>
                <w:szCs w:val="24"/>
              </w:rPr>
              <w:t xml:space="preserve">AND GTCR ONVOY HOLDINGS LLC </w:t>
            </w:r>
            <w:r w:rsidR="00EA506F" w:rsidRPr="00EA506F">
              <w:rPr>
                <w:b/>
                <w:color w:val="000000"/>
                <w:spacing w:val="2"/>
                <w:szCs w:val="24"/>
              </w:rPr>
              <w:t>FOR AMENDMENT TO SERVICE PROVIDER CERTIFICATE</w:t>
            </w:r>
            <w:r w:rsidR="00C603BA">
              <w:rPr>
                <w:b/>
                <w:color w:val="000000"/>
                <w:spacing w:val="2"/>
                <w:szCs w:val="24"/>
              </w:rPr>
              <w:t>S</w:t>
            </w:r>
            <w:r w:rsidR="00EA506F" w:rsidRPr="00EA506F">
              <w:rPr>
                <w:b/>
                <w:color w:val="000000"/>
                <w:spacing w:val="2"/>
                <w:szCs w:val="24"/>
              </w:rPr>
              <w:t xml:space="preserve"> OF OPERATING AUTHORITY</w:t>
            </w:r>
          </w:p>
        </w:tc>
        <w:tc>
          <w:tcPr>
            <w:tcW w:w="352" w:type="dxa"/>
          </w:tcPr>
          <w:p w:rsidR="007B38F1" w:rsidRPr="007B38F1" w:rsidRDefault="007B38F1" w:rsidP="007B38F1">
            <w:pPr>
              <w:jc w:val="center"/>
              <w:rPr>
                <w:rFonts w:eastAsia="SimSun"/>
                <w:b/>
                <w:bCs/>
                <w:caps/>
              </w:rPr>
            </w:pPr>
            <w:r w:rsidRPr="007B38F1">
              <w:rPr>
                <w:rFonts w:eastAsia="SimSun"/>
                <w:b/>
                <w:bCs/>
                <w:caps/>
              </w:rPr>
              <w:t>§</w:t>
            </w:r>
          </w:p>
          <w:p w:rsidR="007B38F1" w:rsidRPr="007B38F1" w:rsidRDefault="007B38F1" w:rsidP="007B38F1">
            <w:pPr>
              <w:jc w:val="center"/>
              <w:rPr>
                <w:rFonts w:eastAsia="SimSun"/>
                <w:b/>
                <w:bCs/>
                <w:caps/>
              </w:rPr>
            </w:pPr>
            <w:r w:rsidRPr="007B38F1">
              <w:rPr>
                <w:rFonts w:eastAsia="SimSun"/>
                <w:b/>
                <w:bCs/>
                <w:caps/>
              </w:rPr>
              <w:t>§</w:t>
            </w:r>
          </w:p>
          <w:p w:rsidR="008747AC" w:rsidRDefault="007B38F1" w:rsidP="008747AC">
            <w:pPr>
              <w:jc w:val="center"/>
              <w:rPr>
                <w:rFonts w:eastAsia="SimSun"/>
                <w:b/>
                <w:bCs/>
                <w:caps/>
              </w:rPr>
            </w:pPr>
            <w:r w:rsidRPr="007B38F1">
              <w:rPr>
                <w:rFonts w:eastAsia="SimSun"/>
                <w:b/>
                <w:bCs/>
                <w:caps/>
              </w:rPr>
              <w:t>§</w:t>
            </w:r>
          </w:p>
          <w:p w:rsidR="009D0B15" w:rsidRDefault="008747AC" w:rsidP="001D21B4">
            <w:pPr>
              <w:jc w:val="center"/>
              <w:rPr>
                <w:rFonts w:eastAsia="SimSun"/>
                <w:b/>
                <w:bCs/>
                <w:caps/>
              </w:rPr>
            </w:pPr>
            <w:r w:rsidRPr="007B38F1">
              <w:rPr>
                <w:rFonts w:eastAsia="SimSun"/>
                <w:b/>
                <w:bCs/>
                <w:caps/>
              </w:rPr>
              <w:t>§</w:t>
            </w:r>
          </w:p>
          <w:p w:rsidR="00EA506F" w:rsidRDefault="00EA506F" w:rsidP="001D21B4">
            <w:pPr>
              <w:jc w:val="center"/>
              <w:rPr>
                <w:rFonts w:eastAsia="SimSun"/>
                <w:b/>
                <w:bCs/>
                <w:caps/>
              </w:rPr>
            </w:pPr>
            <w:r w:rsidRPr="007B38F1">
              <w:rPr>
                <w:rFonts w:eastAsia="SimSun"/>
                <w:b/>
                <w:bCs/>
                <w:caps/>
              </w:rPr>
              <w:t>§</w:t>
            </w:r>
          </w:p>
          <w:p w:rsidR="00DF65DA" w:rsidRPr="007B38F1" w:rsidRDefault="00DF65DA" w:rsidP="001D21B4">
            <w:pPr>
              <w:jc w:val="center"/>
              <w:rPr>
                <w:rFonts w:eastAsia="SimSun"/>
                <w:b/>
                <w:bCs/>
                <w:caps/>
              </w:rPr>
            </w:pPr>
            <w:r w:rsidRPr="007B38F1">
              <w:rPr>
                <w:rFonts w:eastAsia="SimSun"/>
                <w:b/>
                <w:bCs/>
                <w:caps/>
              </w:rPr>
              <w:t>§</w:t>
            </w:r>
          </w:p>
        </w:tc>
        <w:tc>
          <w:tcPr>
            <w:tcW w:w="4401" w:type="dxa"/>
          </w:tcPr>
          <w:p w:rsidR="007B38F1" w:rsidRPr="007B38F1" w:rsidRDefault="007B38F1" w:rsidP="007B38F1">
            <w:pPr>
              <w:jc w:val="center"/>
              <w:rPr>
                <w:rFonts w:eastAsia="SimSun"/>
                <w:b/>
                <w:caps/>
              </w:rPr>
            </w:pPr>
            <w:r w:rsidRPr="007B38F1">
              <w:rPr>
                <w:rFonts w:eastAsia="SimSun"/>
                <w:b/>
                <w:caps/>
              </w:rPr>
              <w:t>Public Utility Commission</w:t>
            </w:r>
          </w:p>
          <w:p w:rsidR="007B38F1" w:rsidRPr="007B38F1" w:rsidRDefault="007B38F1" w:rsidP="007B38F1">
            <w:pPr>
              <w:jc w:val="center"/>
              <w:rPr>
                <w:rFonts w:eastAsia="SimSun"/>
                <w:b/>
                <w:caps/>
              </w:rPr>
            </w:pPr>
          </w:p>
          <w:p w:rsidR="007B38F1" w:rsidRPr="007B38F1" w:rsidRDefault="007B38F1" w:rsidP="007B38F1">
            <w:pPr>
              <w:jc w:val="center"/>
              <w:rPr>
                <w:rFonts w:eastAsia="SimSun"/>
              </w:rPr>
            </w:pPr>
            <w:r w:rsidRPr="007B38F1">
              <w:rPr>
                <w:rFonts w:eastAsia="SimSun"/>
                <w:b/>
                <w:caps/>
              </w:rPr>
              <w:t>of Texas</w:t>
            </w:r>
          </w:p>
        </w:tc>
      </w:tr>
    </w:tbl>
    <w:p w:rsidR="008507BC" w:rsidRDefault="008507BC" w:rsidP="009523B4">
      <w:pPr>
        <w:rPr>
          <w:rFonts w:eastAsiaTheme="majorEastAsia"/>
          <w:b/>
          <w:caps/>
          <w:snapToGrid w:val="0"/>
          <w:spacing w:val="5"/>
          <w:kern w:val="28"/>
          <w:szCs w:val="24"/>
        </w:rPr>
      </w:pPr>
    </w:p>
    <w:p w:rsidR="00EE5460" w:rsidRDefault="00EE5460" w:rsidP="00EE5460">
      <w:pPr>
        <w:jc w:val="center"/>
        <w:rPr>
          <w:rFonts w:eastAsiaTheme="majorEastAsia"/>
          <w:b/>
          <w:caps/>
          <w:snapToGrid w:val="0"/>
          <w:spacing w:val="5"/>
          <w:kern w:val="28"/>
          <w:szCs w:val="24"/>
        </w:rPr>
      </w:pPr>
      <w:r w:rsidRPr="00D268EF">
        <w:rPr>
          <w:rFonts w:eastAsiaTheme="majorEastAsia"/>
          <w:b/>
          <w:caps/>
          <w:snapToGrid w:val="0"/>
          <w:spacing w:val="5"/>
          <w:kern w:val="28"/>
          <w:szCs w:val="24"/>
        </w:rPr>
        <w:t>Order No. 1</w:t>
      </w:r>
      <w:r w:rsidRPr="00D268EF">
        <w:rPr>
          <w:rFonts w:eastAsiaTheme="majorEastAsia"/>
          <w:b/>
          <w:caps/>
          <w:snapToGrid w:val="0"/>
          <w:spacing w:val="5"/>
          <w:kern w:val="28"/>
          <w:szCs w:val="24"/>
        </w:rPr>
        <w:br/>
      </w:r>
      <w:r>
        <w:rPr>
          <w:rFonts w:eastAsiaTheme="majorEastAsia"/>
          <w:b/>
          <w:caps/>
          <w:snapToGrid w:val="0"/>
          <w:spacing w:val="5"/>
          <w:kern w:val="28"/>
          <w:szCs w:val="24"/>
        </w:rPr>
        <w:t xml:space="preserve">Setting PROCEDURAL </w:t>
      </w:r>
      <w:r w:rsidRPr="00D268EF">
        <w:rPr>
          <w:rFonts w:eastAsiaTheme="majorEastAsia"/>
          <w:b/>
          <w:caps/>
          <w:snapToGrid w:val="0"/>
          <w:spacing w:val="5"/>
          <w:kern w:val="28"/>
          <w:szCs w:val="24"/>
        </w:rPr>
        <w:t>SCHEDULE</w:t>
      </w:r>
      <w:r>
        <w:rPr>
          <w:rFonts w:eastAsiaTheme="majorEastAsia"/>
          <w:b/>
          <w:caps/>
          <w:snapToGrid w:val="0"/>
          <w:spacing w:val="5"/>
          <w:kern w:val="28"/>
          <w:szCs w:val="24"/>
        </w:rPr>
        <w:t>,</w:t>
      </w:r>
      <w:r w:rsidRPr="00D268EF">
        <w:rPr>
          <w:rFonts w:eastAsiaTheme="majorEastAsia"/>
          <w:b/>
          <w:caps/>
          <w:snapToGrid w:val="0"/>
          <w:spacing w:val="5"/>
          <w:kern w:val="28"/>
          <w:szCs w:val="24"/>
        </w:rPr>
        <w:t xml:space="preserve"> Establishing PROCEDURES</w:t>
      </w:r>
      <w:r>
        <w:rPr>
          <w:rFonts w:eastAsiaTheme="majorEastAsia"/>
          <w:b/>
          <w:caps/>
          <w:snapToGrid w:val="0"/>
          <w:spacing w:val="5"/>
          <w:kern w:val="28"/>
          <w:szCs w:val="24"/>
        </w:rPr>
        <w:t>,</w:t>
      </w:r>
      <w:r w:rsidRPr="00D268EF">
        <w:rPr>
          <w:rFonts w:eastAsiaTheme="majorEastAsia"/>
          <w:b/>
          <w:caps/>
          <w:snapToGrid w:val="0"/>
          <w:spacing w:val="5"/>
          <w:kern w:val="28"/>
          <w:szCs w:val="24"/>
        </w:rPr>
        <w:br/>
      </w:r>
      <w:r>
        <w:rPr>
          <w:rFonts w:eastAsiaTheme="majorEastAsia"/>
          <w:b/>
          <w:caps/>
          <w:snapToGrid w:val="0"/>
          <w:spacing w:val="5"/>
          <w:kern w:val="28"/>
          <w:szCs w:val="24"/>
        </w:rPr>
        <w:t>AND adopting protective order</w:t>
      </w:r>
    </w:p>
    <w:p w:rsidR="00EE5460" w:rsidRPr="00D268EF" w:rsidRDefault="00EE5460" w:rsidP="00EE5460">
      <w:pPr>
        <w:jc w:val="center"/>
      </w:pPr>
    </w:p>
    <w:p w:rsidR="006504B1" w:rsidRDefault="000A69C2" w:rsidP="000A69C2">
      <w:pPr>
        <w:pStyle w:val="NoFormatting"/>
        <w:spacing w:line="360" w:lineRule="auto"/>
        <w:ind w:firstLine="720"/>
      </w:pPr>
      <w:r>
        <w:t xml:space="preserve">On </w:t>
      </w:r>
      <w:r w:rsidR="00B164DB">
        <w:t>January 25, 2016</w:t>
      </w:r>
      <w:r>
        <w:t xml:space="preserve">, </w:t>
      </w:r>
      <w:r w:rsidR="00EA506F">
        <w:t>Onvoy, LLC, Bradvox-CLEC, LLC and GTCR Onvoy Holdings LLC</w:t>
      </w:r>
      <w:r w:rsidR="00EE287C">
        <w:t xml:space="preserve"> </w:t>
      </w:r>
      <w:r>
        <w:t>filed an applicatio</w:t>
      </w:r>
      <w:r w:rsidR="00C34A01">
        <w:t xml:space="preserve">n under </w:t>
      </w:r>
      <w:r w:rsidR="00D24980">
        <w:t>PURA</w:t>
      </w:r>
      <w:r w:rsidR="000006DD">
        <w:rPr>
          <w:rStyle w:val="FootnoteReference"/>
        </w:rPr>
        <w:footnoteReference w:id="1"/>
      </w:r>
      <w:r w:rsidR="000006DD">
        <w:t xml:space="preserve"> </w:t>
      </w:r>
      <w:r w:rsidR="000006DD" w:rsidRPr="0012556B">
        <w:t>§§</w:t>
      </w:r>
      <w:r w:rsidR="000006DD">
        <w:t xml:space="preserve"> 54.151-54-156</w:t>
      </w:r>
      <w:r>
        <w:t xml:space="preserve"> for approval to</w:t>
      </w:r>
      <w:r w:rsidR="00595D1D">
        <w:t xml:space="preserve"> </w:t>
      </w:r>
      <w:r>
        <w:t xml:space="preserve">amend </w:t>
      </w:r>
      <w:r w:rsidR="00912428">
        <w:t>service p</w:t>
      </w:r>
      <w:r w:rsidR="00243198">
        <w:t xml:space="preserve">rovider </w:t>
      </w:r>
      <w:r w:rsidR="00912428">
        <w:t>c</w:t>
      </w:r>
      <w:r>
        <w:t>ertif</w:t>
      </w:r>
      <w:r w:rsidR="00912428">
        <w:t>icate of operating a</w:t>
      </w:r>
      <w:r w:rsidR="0029570A">
        <w:t>uthority (</w:t>
      </w:r>
      <w:r w:rsidR="00243198">
        <w:t>SP</w:t>
      </w:r>
      <w:r>
        <w:t>COA) No</w:t>
      </w:r>
      <w:r w:rsidR="00EA506F">
        <w:t>s</w:t>
      </w:r>
      <w:r>
        <w:t xml:space="preserve">. </w:t>
      </w:r>
      <w:r w:rsidR="00EA506F">
        <w:t xml:space="preserve">60837 and 60896.  </w:t>
      </w:r>
      <w:r>
        <w:t xml:space="preserve">Applicant </w:t>
      </w:r>
      <w:r w:rsidR="0083311E">
        <w:t>request</w:t>
      </w:r>
      <w:r w:rsidR="00C34A01">
        <w:t xml:space="preserve">s approval </w:t>
      </w:r>
      <w:r w:rsidR="0036275E">
        <w:t>of</w:t>
      </w:r>
      <w:r w:rsidR="00EA506F">
        <w:t xml:space="preserve"> a change in ownership/control.</w:t>
      </w:r>
    </w:p>
    <w:p w:rsidR="006504B1" w:rsidRDefault="006504B1" w:rsidP="001B7297">
      <w:pPr>
        <w:pStyle w:val="OrderHeading1"/>
        <w:spacing w:before="240"/>
      </w:pPr>
      <w:r w:rsidRPr="00C65A38">
        <w:t>Procedural Schedule</w:t>
      </w:r>
    </w:p>
    <w:p w:rsidR="007A0269" w:rsidRDefault="0029570A" w:rsidP="00AD58A1">
      <w:pPr>
        <w:pStyle w:val="BodyTextIndented"/>
        <w:spacing w:after="120"/>
      </w:pPr>
      <w:r>
        <w:t>Under PURA § </w:t>
      </w:r>
      <w:r w:rsidR="00243198">
        <w:t>54.155</w:t>
      </w:r>
      <w:r w:rsidR="00D2341E">
        <w:t xml:space="preserve">, the Public Utility Commission of Texas (Commission) </w:t>
      </w:r>
      <w:r w:rsidR="00B001D1">
        <w:t>must</w:t>
      </w:r>
      <w:r w:rsidR="00D2341E">
        <w:t xml:space="preserve"> </w:t>
      </w:r>
      <w:r w:rsidR="000728FF" w:rsidRPr="000728FF">
        <w:t>grant or deny a certificate</w:t>
      </w:r>
      <w:r w:rsidR="000728FF">
        <w:t xml:space="preserve"> </w:t>
      </w:r>
      <w:r w:rsidR="00D2341E">
        <w:t xml:space="preserve">within 60 days after </w:t>
      </w:r>
      <w:r w:rsidR="000728FF">
        <w:t xml:space="preserve">the </w:t>
      </w:r>
      <w:r w:rsidR="00D2341E">
        <w:t>filing</w:t>
      </w:r>
      <w:r w:rsidR="000728FF">
        <w:t xml:space="preserve"> of the application</w:t>
      </w:r>
      <w:r w:rsidR="005A68A5">
        <w:t xml:space="preserve">, except that </w:t>
      </w:r>
      <w:r w:rsidR="00D2341E">
        <w:t xml:space="preserve">the Commission </w:t>
      </w:r>
      <w:r w:rsidR="00D37EEB">
        <w:t>may extend the 60-day period for</w:t>
      </w:r>
      <w:r w:rsidR="00D2341E">
        <w:t xml:space="preserve"> good cause.  Accordingly, the </w:t>
      </w:r>
      <w:r w:rsidR="006504B1">
        <w:t xml:space="preserve">following </w:t>
      </w:r>
      <w:r w:rsidR="00D2341E">
        <w:t>procedural schedule shall apply</w:t>
      </w:r>
      <w:r w:rsidR="005D040C">
        <w:t xml:space="preserve"> in this docket</w:t>
      </w:r>
      <w:r w:rsidR="00032612"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8"/>
        <w:gridCol w:w="1176"/>
      </w:tblGrid>
      <w:tr w:rsidR="00370FA7" w:rsidRPr="008F2EC8" w:rsidTr="007F6097">
        <w:trPr>
          <w:cantSplit/>
          <w:jc w:val="center"/>
        </w:trPr>
        <w:tc>
          <w:tcPr>
            <w:tcW w:w="0" w:type="auto"/>
            <w:vAlign w:val="bottom"/>
          </w:tcPr>
          <w:p w:rsidR="00370FA7" w:rsidRPr="008F2EC8" w:rsidRDefault="00370FA7" w:rsidP="00D4686A">
            <w:pPr>
              <w:keepNext/>
              <w:keepLines/>
              <w:jc w:val="left"/>
            </w:pPr>
            <w:r w:rsidRPr="008F2EC8">
              <w:t>Filing date</w:t>
            </w:r>
          </w:p>
        </w:tc>
        <w:tc>
          <w:tcPr>
            <w:tcW w:w="0" w:type="auto"/>
          </w:tcPr>
          <w:p w:rsidR="00370FA7" w:rsidRPr="0091194C" w:rsidRDefault="00EA506F" w:rsidP="00B32503">
            <w:r>
              <w:t>01-25-16</w:t>
            </w:r>
          </w:p>
        </w:tc>
      </w:tr>
      <w:tr w:rsidR="00DF65DA" w:rsidRPr="008F2EC8" w:rsidTr="007F6097">
        <w:trPr>
          <w:cantSplit/>
          <w:jc w:val="center"/>
        </w:trPr>
        <w:tc>
          <w:tcPr>
            <w:tcW w:w="0" w:type="auto"/>
            <w:vAlign w:val="bottom"/>
          </w:tcPr>
          <w:p w:rsidR="00DF65DA" w:rsidRPr="0036275E" w:rsidRDefault="00DF65DA" w:rsidP="00D4686A">
            <w:pPr>
              <w:keepNext/>
              <w:keepLines/>
              <w:jc w:val="left"/>
              <w:rPr>
                <w:i/>
              </w:rPr>
            </w:pPr>
            <w:r w:rsidRPr="0036275E">
              <w:rPr>
                <w:i/>
              </w:rPr>
              <w:t>Texas Register publication</w:t>
            </w:r>
          </w:p>
        </w:tc>
        <w:tc>
          <w:tcPr>
            <w:tcW w:w="0" w:type="auto"/>
          </w:tcPr>
          <w:p w:rsidR="00DF65DA" w:rsidRPr="0091194C" w:rsidRDefault="00DF65DA" w:rsidP="00B32503">
            <w:r>
              <w:t>02-05-16</w:t>
            </w:r>
          </w:p>
        </w:tc>
      </w:tr>
      <w:tr w:rsidR="00370FA7" w:rsidRPr="008F2EC8" w:rsidTr="007F6097">
        <w:trPr>
          <w:cantSplit/>
          <w:jc w:val="center"/>
        </w:trPr>
        <w:tc>
          <w:tcPr>
            <w:tcW w:w="0" w:type="auto"/>
            <w:vAlign w:val="bottom"/>
          </w:tcPr>
          <w:p w:rsidR="00370FA7" w:rsidRPr="00C60C7C" w:rsidRDefault="00C60C7C" w:rsidP="00D4686A">
            <w:pPr>
              <w:keepNext/>
              <w:keepLines/>
              <w:jc w:val="left"/>
            </w:pPr>
            <w:r w:rsidRPr="00C60C7C">
              <w:t>Commission Staff’s recommendation on deficiencies/completeness</w:t>
            </w:r>
          </w:p>
        </w:tc>
        <w:tc>
          <w:tcPr>
            <w:tcW w:w="0" w:type="auto"/>
          </w:tcPr>
          <w:p w:rsidR="00370FA7" w:rsidRPr="0091194C" w:rsidRDefault="00DF65DA" w:rsidP="00B32503">
            <w:r>
              <w:t>02-08-16</w:t>
            </w:r>
          </w:p>
        </w:tc>
      </w:tr>
      <w:tr w:rsidR="00DF65DA" w:rsidRPr="008F2EC8" w:rsidTr="007F6097">
        <w:trPr>
          <w:cantSplit/>
          <w:jc w:val="center"/>
        </w:trPr>
        <w:tc>
          <w:tcPr>
            <w:tcW w:w="0" w:type="auto"/>
            <w:vAlign w:val="bottom"/>
          </w:tcPr>
          <w:p w:rsidR="00DF65DA" w:rsidRDefault="00DF65DA" w:rsidP="00D4686A">
            <w:pPr>
              <w:keepNext/>
              <w:keepLines/>
              <w:jc w:val="left"/>
            </w:pPr>
            <w:r>
              <w:t>Intervention and comment deadline</w:t>
            </w:r>
          </w:p>
        </w:tc>
        <w:tc>
          <w:tcPr>
            <w:tcW w:w="0" w:type="auto"/>
          </w:tcPr>
          <w:p w:rsidR="00DF65DA" w:rsidRDefault="00DF65DA" w:rsidP="00B32503">
            <w:r>
              <w:t>02-12-16</w:t>
            </w:r>
          </w:p>
        </w:tc>
      </w:tr>
      <w:tr w:rsidR="00FA0732" w:rsidRPr="008F2EC8" w:rsidTr="007F6097">
        <w:trPr>
          <w:cantSplit/>
          <w:jc w:val="center"/>
        </w:trPr>
        <w:tc>
          <w:tcPr>
            <w:tcW w:w="0" w:type="auto"/>
            <w:vAlign w:val="bottom"/>
          </w:tcPr>
          <w:p w:rsidR="00FA0732" w:rsidRDefault="00FA0732" w:rsidP="00D4686A">
            <w:pPr>
              <w:keepNext/>
              <w:keepLines/>
              <w:jc w:val="left"/>
            </w:pPr>
            <w:r>
              <w:t>Commission order on deficiencies/completeness</w:t>
            </w:r>
          </w:p>
        </w:tc>
        <w:tc>
          <w:tcPr>
            <w:tcW w:w="0" w:type="auto"/>
          </w:tcPr>
          <w:p w:rsidR="00FA0732" w:rsidRDefault="0036275E" w:rsidP="00B32503">
            <w:r>
              <w:t>02-12</w:t>
            </w:r>
            <w:r w:rsidR="00DF65DA">
              <w:t>-16</w:t>
            </w:r>
            <w:r w:rsidR="00A74E49">
              <w:rPr>
                <w:rStyle w:val="FootnoteReference"/>
              </w:rPr>
              <w:footnoteReference w:id="2"/>
            </w:r>
          </w:p>
        </w:tc>
      </w:tr>
      <w:tr w:rsidR="00370FA7" w:rsidRPr="008F2EC8" w:rsidTr="007F6097">
        <w:trPr>
          <w:cantSplit/>
          <w:jc w:val="center"/>
        </w:trPr>
        <w:tc>
          <w:tcPr>
            <w:tcW w:w="0" w:type="auto"/>
            <w:vAlign w:val="bottom"/>
          </w:tcPr>
          <w:p w:rsidR="00370FA7" w:rsidRPr="008F2EC8" w:rsidRDefault="00370FA7" w:rsidP="00D4686A">
            <w:pPr>
              <w:keepNext/>
              <w:keepLines/>
              <w:jc w:val="left"/>
            </w:pPr>
            <w:r w:rsidRPr="008F2EC8">
              <w:t>Commission Staff’s final recommendation</w:t>
            </w:r>
          </w:p>
        </w:tc>
        <w:tc>
          <w:tcPr>
            <w:tcW w:w="0" w:type="auto"/>
          </w:tcPr>
          <w:p w:rsidR="00370FA7" w:rsidRPr="0091194C" w:rsidRDefault="00DF65DA" w:rsidP="00404596">
            <w:r>
              <w:t>02-22-16</w:t>
            </w:r>
          </w:p>
        </w:tc>
      </w:tr>
      <w:tr w:rsidR="00370FA7" w:rsidRPr="008F2EC8" w:rsidTr="007F6097">
        <w:trPr>
          <w:cantSplit/>
          <w:jc w:val="center"/>
        </w:trPr>
        <w:tc>
          <w:tcPr>
            <w:tcW w:w="0" w:type="auto"/>
            <w:vAlign w:val="bottom"/>
          </w:tcPr>
          <w:p w:rsidR="00370FA7" w:rsidRPr="008F2EC8" w:rsidRDefault="00370FA7" w:rsidP="00D4686A">
            <w:pPr>
              <w:keepNext/>
              <w:keepLines/>
              <w:jc w:val="left"/>
            </w:pPr>
            <w:r w:rsidRPr="008F2EC8">
              <w:t xml:space="preserve">Deadline </w:t>
            </w:r>
            <w:r>
              <w:t>to</w:t>
            </w:r>
            <w:r w:rsidRPr="008F2EC8">
              <w:t xml:space="preserve"> request </w:t>
            </w:r>
            <w:r>
              <w:t>a hearing</w:t>
            </w:r>
          </w:p>
        </w:tc>
        <w:tc>
          <w:tcPr>
            <w:tcW w:w="0" w:type="auto"/>
          </w:tcPr>
          <w:p w:rsidR="00370FA7" w:rsidRPr="0091194C" w:rsidRDefault="00DF65DA" w:rsidP="00B32503">
            <w:r>
              <w:t>02-22-16</w:t>
            </w:r>
          </w:p>
        </w:tc>
      </w:tr>
      <w:tr w:rsidR="00370FA7" w:rsidRPr="008F2EC8" w:rsidTr="007F6097">
        <w:trPr>
          <w:cantSplit/>
          <w:jc w:val="center"/>
        </w:trPr>
        <w:tc>
          <w:tcPr>
            <w:tcW w:w="0" w:type="auto"/>
            <w:vAlign w:val="bottom"/>
          </w:tcPr>
          <w:p w:rsidR="00370FA7" w:rsidRPr="008F2EC8" w:rsidRDefault="00370FA7" w:rsidP="00D4686A">
            <w:pPr>
              <w:keepNext/>
              <w:keepLines/>
              <w:jc w:val="left"/>
            </w:pPr>
            <w:r w:rsidRPr="008F2EC8">
              <w:t>Order approv</w:t>
            </w:r>
            <w:r>
              <w:t>ing</w:t>
            </w:r>
            <w:r w:rsidRPr="008F2EC8">
              <w:t xml:space="preserve"> or deny</w:t>
            </w:r>
            <w:r>
              <w:t>ing</w:t>
            </w:r>
            <w:r w:rsidRPr="008F2EC8">
              <w:t xml:space="preserve"> application</w:t>
            </w:r>
          </w:p>
        </w:tc>
        <w:tc>
          <w:tcPr>
            <w:tcW w:w="0" w:type="auto"/>
          </w:tcPr>
          <w:p w:rsidR="00370FA7" w:rsidRPr="0091194C" w:rsidRDefault="00DF65DA" w:rsidP="00115FA2">
            <w:r>
              <w:t>03-25-16</w:t>
            </w:r>
          </w:p>
        </w:tc>
      </w:tr>
      <w:tr w:rsidR="00370FA7" w:rsidRPr="008F2EC8" w:rsidTr="007F6097">
        <w:trPr>
          <w:cantSplit/>
          <w:jc w:val="center"/>
        </w:trPr>
        <w:tc>
          <w:tcPr>
            <w:tcW w:w="0" w:type="auto"/>
            <w:vAlign w:val="bottom"/>
          </w:tcPr>
          <w:p w:rsidR="00370FA7" w:rsidRPr="008F2EC8" w:rsidRDefault="00370FA7" w:rsidP="00D4686A">
            <w:pPr>
              <w:keepNext/>
              <w:keepLines/>
              <w:jc w:val="left"/>
            </w:pPr>
            <w:r w:rsidRPr="008F2EC8">
              <w:t>Day 60</w:t>
            </w:r>
          </w:p>
        </w:tc>
        <w:tc>
          <w:tcPr>
            <w:tcW w:w="0" w:type="auto"/>
          </w:tcPr>
          <w:p w:rsidR="00370FA7" w:rsidRDefault="00DF65DA" w:rsidP="008010A0">
            <w:r>
              <w:t>03-25-15</w:t>
            </w:r>
          </w:p>
        </w:tc>
      </w:tr>
    </w:tbl>
    <w:p w:rsidR="00241055" w:rsidRDefault="00241055"/>
    <w:p w:rsidR="00C65A38" w:rsidRDefault="00C65A38" w:rsidP="00912C7C">
      <w:pPr>
        <w:pStyle w:val="OrderHeading1"/>
        <w:spacing w:before="120"/>
      </w:pPr>
      <w:r w:rsidRPr="00C65A38">
        <w:lastRenderedPageBreak/>
        <w:t>Procedures</w:t>
      </w:r>
    </w:p>
    <w:p w:rsidR="00DE114B" w:rsidRDefault="00D40F65" w:rsidP="00DE114B">
      <w:pPr>
        <w:pStyle w:val="BodyTextIndented"/>
        <w:rPr>
          <w:rStyle w:val="PageNumber"/>
        </w:rPr>
      </w:pPr>
      <w:r w:rsidRPr="00D40F65">
        <w:t xml:space="preserve">The </w:t>
      </w:r>
      <w:r w:rsidR="00751ECB">
        <w:t>Commission’s procedural rules</w:t>
      </w:r>
      <w:r w:rsidR="00C63850">
        <w:t xml:space="preserve"> </w:t>
      </w:r>
      <w:r w:rsidRPr="00D40F65">
        <w:t xml:space="preserve">apply in this </w:t>
      </w:r>
      <w:r w:rsidR="00AF68D9">
        <w:t>docket</w:t>
      </w:r>
      <w:r w:rsidR="00374621">
        <w:t>,</w:t>
      </w:r>
      <w:r w:rsidR="00C63850">
        <w:t xml:space="preserve"> unless otherwise specified</w:t>
      </w:r>
      <w:r w:rsidRPr="00D40F65">
        <w:t>.</w:t>
      </w:r>
      <w:r w:rsidR="00751ECB">
        <w:t xml:space="preserve">  </w:t>
      </w:r>
      <w:r w:rsidR="00374621">
        <w:rPr>
          <w:rStyle w:val="PageNumber"/>
        </w:rPr>
        <w:t xml:space="preserve">The Commission’s rules are available at: </w:t>
      </w:r>
      <w:r w:rsidR="00DE114B" w:rsidRPr="003B305A">
        <w:rPr>
          <w:rStyle w:val="PageNumber"/>
        </w:rPr>
        <w:t>www.puc.texas.gov</w:t>
      </w:r>
      <w:r w:rsidR="00DE114B">
        <w:rPr>
          <w:rStyle w:val="PageNumber"/>
        </w:rPr>
        <w:t>.</w:t>
      </w:r>
    </w:p>
    <w:p w:rsidR="00C65A38" w:rsidRPr="00C65A38" w:rsidRDefault="00C65A38" w:rsidP="00137350">
      <w:pPr>
        <w:pStyle w:val="OrderHeading2"/>
      </w:pPr>
      <w:r w:rsidRPr="00C65A38">
        <w:t>Filing</w:t>
      </w:r>
    </w:p>
    <w:p w:rsidR="00C65A38" w:rsidRPr="00C65A38" w:rsidRDefault="00092110" w:rsidP="00C65A38">
      <w:pPr>
        <w:spacing w:before="120" w:line="360" w:lineRule="auto"/>
        <w:ind w:firstLine="72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All p</w:t>
      </w:r>
      <w:r w:rsidR="000D548B" w:rsidRPr="00C65A38">
        <w:rPr>
          <w:rFonts w:eastAsia="SimSun"/>
          <w:szCs w:val="24"/>
          <w:lang w:eastAsia="zh-CN"/>
        </w:rPr>
        <w:t xml:space="preserve">leadings </w:t>
      </w:r>
      <w:r w:rsidR="00963204">
        <w:rPr>
          <w:rFonts w:eastAsia="SimSun"/>
          <w:szCs w:val="24"/>
          <w:lang w:eastAsia="zh-CN"/>
        </w:rPr>
        <w:t>must</w:t>
      </w:r>
      <w:r w:rsidR="000D548B" w:rsidRPr="00C65A38">
        <w:rPr>
          <w:rFonts w:eastAsia="SimSun"/>
          <w:szCs w:val="24"/>
          <w:lang w:eastAsia="zh-CN"/>
        </w:rPr>
        <w:t xml:space="preserve"> </w:t>
      </w:r>
      <w:r w:rsidR="00770A45">
        <w:rPr>
          <w:rFonts w:eastAsia="SimSun"/>
          <w:szCs w:val="24"/>
          <w:lang w:eastAsia="zh-CN"/>
        </w:rPr>
        <w:t>state</w:t>
      </w:r>
      <w:r w:rsidR="00B938D2">
        <w:rPr>
          <w:rFonts w:eastAsia="SimSun"/>
          <w:szCs w:val="24"/>
          <w:lang w:eastAsia="zh-CN"/>
        </w:rPr>
        <w:t xml:space="preserve"> </w:t>
      </w:r>
      <w:r w:rsidR="005D1662">
        <w:rPr>
          <w:rFonts w:eastAsia="SimSun"/>
          <w:szCs w:val="24"/>
          <w:lang w:eastAsia="zh-CN"/>
        </w:rPr>
        <w:t xml:space="preserve">the </w:t>
      </w:r>
      <w:r w:rsidR="00385953">
        <w:rPr>
          <w:rFonts w:eastAsia="SimSun"/>
          <w:szCs w:val="24"/>
          <w:lang w:eastAsia="zh-CN"/>
        </w:rPr>
        <w:t xml:space="preserve">docket </w:t>
      </w:r>
      <w:r w:rsidR="00B938D2">
        <w:rPr>
          <w:rFonts w:eastAsia="SimSun"/>
          <w:szCs w:val="24"/>
          <w:lang w:eastAsia="zh-CN"/>
        </w:rPr>
        <w:t>num</w:t>
      </w:r>
      <w:r w:rsidR="00F15E30">
        <w:rPr>
          <w:rFonts w:eastAsia="SimSun"/>
          <w:szCs w:val="24"/>
          <w:lang w:eastAsia="zh-CN"/>
        </w:rPr>
        <w:t xml:space="preserve">ber </w:t>
      </w:r>
      <w:r w:rsidR="00AF68D9">
        <w:rPr>
          <w:rFonts w:eastAsia="SimSun"/>
          <w:szCs w:val="24"/>
          <w:lang w:eastAsia="zh-CN"/>
        </w:rPr>
        <w:t xml:space="preserve">assigned </w:t>
      </w:r>
      <w:r w:rsidR="00F15E30">
        <w:rPr>
          <w:rFonts w:eastAsia="SimSun"/>
          <w:szCs w:val="24"/>
          <w:lang w:eastAsia="zh-CN"/>
        </w:rPr>
        <w:t>to this</w:t>
      </w:r>
      <w:r w:rsidR="00385953">
        <w:rPr>
          <w:rFonts w:eastAsia="SimSun"/>
          <w:szCs w:val="24"/>
          <w:lang w:eastAsia="zh-CN"/>
        </w:rPr>
        <w:t xml:space="preserve"> proceeding</w:t>
      </w:r>
      <w:r w:rsidR="000D548B" w:rsidRPr="00C65A38">
        <w:rPr>
          <w:rFonts w:eastAsia="SimSun"/>
          <w:szCs w:val="24"/>
          <w:lang w:eastAsia="zh-CN"/>
        </w:rPr>
        <w:t>.</w:t>
      </w:r>
      <w:r w:rsidR="000D548B">
        <w:rPr>
          <w:rFonts w:eastAsia="SimSun"/>
          <w:szCs w:val="24"/>
          <w:lang w:eastAsia="zh-CN"/>
        </w:rPr>
        <w:t xml:space="preserve">  </w:t>
      </w:r>
      <w:r w:rsidR="00C65A38" w:rsidRPr="00C65A38">
        <w:rPr>
          <w:rFonts w:eastAsia="SimSun"/>
          <w:szCs w:val="24"/>
          <w:lang w:eastAsia="zh-CN"/>
        </w:rPr>
        <w:t xml:space="preserve">Parties shall file seven (7) copies of all pleadings.  </w:t>
      </w:r>
      <w:r w:rsidR="0093237F" w:rsidRPr="00016240">
        <w:rPr>
          <w:rFonts w:eastAsia="SimSun"/>
          <w:szCs w:val="24"/>
          <w:lang w:eastAsia="zh-CN"/>
        </w:rPr>
        <w:t xml:space="preserve">All documents </w:t>
      </w:r>
      <w:r w:rsidR="006D240A">
        <w:rPr>
          <w:rFonts w:eastAsia="SimSun"/>
          <w:szCs w:val="24"/>
          <w:lang w:eastAsia="zh-CN"/>
        </w:rPr>
        <w:t>must</w:t>
      </w:r>
      <w:r w:rsidR="0093237F" w:rsidRPr="00016240">
        <w:rPr>
          <w:rFonts w:eastAsia="SimSun"/>
          <w:szCs w:val="24"/>
          <w:lang w:eastAsia="zh-CN"/>
        </w:rPr>
        <w:t xml:space="preserve"> be filed by 3:00 p.m. on the date due </w:t>
      </w:r>
      <w:r w:rsidR="0093237F" w:rsidRPr="00C65A38">
        <w:rPr>
          <w:rFonts w:eastAsia="SimSun"/>
          <w:szCs w:val="24"/>
          <w:lang w:eastAsia="zh-CN"/>
        </w:rPr>
        <w:t xml:space="preserve">unless otherwise </w:t>
      </w:r>
      <w:r w:rsidR="0093237F">
        <w:rPr>
          <w:rFonts w:eastAsia="SimSun"/>
          <w:szCs w:val="24"/>
          <w:lang w:eastAsia="zh-CN"/>
        </w:rPr>
        <w:t>ordered.</w:t>
      </w:r>
      <w:r w:rsidR="00787845">
        <w:rPr>
          <w:rFonts w:eastAsia="SimSun"/>
          <w:szCs w:val="24"/>
          <w:lang w:eastAsia="zh-CN"/>
        </w:rPr>
        <w:t xml:space="preserve">  </w:t>
      </w:r>
      <w:r w:rsidR="000000CE">
        <w:rPr>
          <w:rFonts w:eastAsia="SimSun"/>
          <w:szCs w:val="24"/>
          <w:lang w:eastAsia="zh-CN"/>
        </w:rPr>
        <w:t>R</w:t>
      </w:r>
      <w:r w:rsidR="00787845" w:rsidRPr="00C65A38">
        <w:rPr>
          <w:rFonts w:eastAsia="SimSun"/>
          <w:szCs w:val="24"/>
          <w:lang w:eastAsia="zh-CN"/>
        </w:rPr>
        <w:t xml:space="preserve">esponses to any motion or other pleading </w:t>
      </w:r>
      <w:r w:rsidR="00787845" w:rsidRPr="007359D9">
        <w:rPr>
          <w:rFonts w:eastAsia="SimSun"/>
          <w:szCs w:val="24"/>
          <w:lang w:eastAsia="zh-CN"/>
        </w:rPr>
        <w:t xml:space="preserve">shall be filed within </w:t>
      </w:r>
      <w:r w:rsidR="00787845" w:rsidRPr="00C65A38">
        <w:rPr>
          <w:rFonts w:eastAsia="SimSun"/>
          <w:b/>
          <w:szCs w:val="24"/>
          <w:lang w:eastAsia="zh-CN"/>
        </w:rPr>
        <w:t>three</w:t>
      </w:r>
      <w:r w:rsidR="00787845">
        <w:rPr>
          <w:rFonts w:eastAsia="SimSun"/>
          <w:b/>
          <w:szCs w:val="24"/>
          <w:lang w:eastAsia="zh-CN"/>
        </w:rPr>
        <w:t xml:space="preserve"> (3)</w:t>
      </w:r>
      <w:r w:rsidR="00787845" w:rsidRPr="00C65A38">
        <w:rPr>
          <w:rFonts w:eastAsia="SimSun"/>
          <w:b/>
          <w:szCs w:val="24"/>
          <w:lang w:eastAsia="zh-CN"/>
        </w:rPr>
        <w:t xml:space="preserve"> working days</w:t>
      </w:r>
      <w:r w:rsidR="00787845" w:rsidRPr="003A2071">
        <w:rPr>
          <w:rFonts w:eastAsia="SimSun"/>
          <w:i/>
          <w:szCs w:val="24"/>
          <w:lang w:eastAsia="zh-CN"/>
        </w:rPr>
        <w:t xml:space="preserve"> </w:t>
      </w:r>
      <w:r w:rsidR="00156896">
        <w:rPr>
          <w:rFonts w:eastAsia="SimSun"/>
          <w:szCs w:val="24"/>
          <w:lang w:eastAsia="zh-CN"/>
        </w:rPr>
        <w:t>after</w:t>
      </w:r>
      <w:r w:rsidR="00787845" w:rsidRPr="00C65A38">
        <w:rPr>
          <w:rFonts w:eastAsia="SimSun"/>
          <w:szCs w:val="24"/>
          <w:lang w:eastAsia="zh-CN"/>
        </w:rPr>
        <w:t xml:space="preserve"> the filing of the motion or other </w:t>
      </w:r>
      <w:r w:rsidR="00787845">
        <w:rPr>
          <w:rFonts w:eastAsia="SimSun"/>
          <w:szCs w:val="24"/>
          <w:lang w:eastAsia="zh-CN"/>
        </w:rPr>
        <w:t>pleading.</w:t>
      </w:r>
    </w:p>
    <w:p w:rsidR="00C65A38" w:rsidRPr="00C65A38" w:rsidRDefault="00C65A38" w:rsidP="00137350">
      <w:pPr>
        <w:pStyle w:val="OrderHeading2"/>
      </w:pPr>
      <w:r w:rsidRPr="00C65A38">
        <w:t>Service</w:t>
      </w:r>
    </w:p>
    <w:p w:rsidR="0093078D" w:rsidRPr="0012556B" w:rsidRDefault="00C65A38" w:rsidP="00CD131D">
      <w:pPr>
        <w:pStyle w:val="Default"/>
        <w:spacing w:line="360" w:lineRule="auto"/>
        <w:ind w:firstLine="720"/>
        <w:jc w:val="both"/>
      </w:pPr>
      <w:r w:rsidRPr="00C65A38">
        <w:rPr>
          <w:rFonts w:eastAsia="SimSun"/>
          <w:lang w:eastAsia="zh-CN"/>
        </w:rPr>
        <w:t>A copy of document</w:t>
      </w:r>
      <w:r w:rsidR="004176A8">
        <w:rPr>
          <w:rFonts w:eastAsia="SimSun"/>
          <w:lang w:eastAsia="zh-CN"/>
        </w:rPr>
        <w:t>s</w:t>
      </w:r>
      <w:r w:rsidRPr="00C65A38">
        <w:rPr>
          <w:rFonts w:eastAsia="SimSun"/>
          <w:lang w:eastAsia="zh-CN"/>
        </w:rPr>
        <w:t xml:space="preserve"> filed with the Commission must be served on all parties </w:t>
      </w:r>
      <w:r w:rsidR="00030983">
        <w:rPr>
          <w:rFonts w:eastAsia="SimSun"/>
          <w:lang w:eastAsia="zh-CN"/>
        </w:rPr>
        <w:t>according to</w:t>
      </w:r>
      <w:r w:rsidRPr="00C65A38">
        <w:rPr>
          <w:rFonts w:eastAsia="SimSun"/>
          <w:lang w:eastAsia="zh-CN"/>
        </w:rPr>
        <w:t xml:space="preserve"> </w:t>
      </w:r>
      <w:r w:rsidR="00D009DF">
        <w:rPr>
          <w:rFonts w:eastAsia="SimSun"/>
          <w:lang w:eastAsia="zh-CN"/>
        </w:rPr>
        <w:t>16</w:t>
      </w:r>
      <w:r w:rsidR="00800235">
        <w:rPr>
          <w:rFonts w:eastAsia="SimSun"/>
          <w:lang w:eastAsia="zh-CN"/>
        </w:rPr>
        <w:t xml:space="preserve"> Tex. Admin. Code</w:t>
      </w:r>
      <w:r w:rsidR="0012556B">
        <w:rPr>
          <w:rFonts w:eastAsia="SimSun"/>
          <w:lang w:eastAsia="zh-CN"/>
        </w:rPr>
        <w:t xml:space="preserve"> </w:t>
      </w:r>
      <w:r w:rsidR="0012556B" w:rsidRPr="0012556B">
        <w:t>§ 22.74 (TAC)</w:t>
      </w:r>
      <w:r w:rsidR="0012556B">
        <w:t xml:space="preserve">.  </w:t>
      </w:r>
      <w:r w:rsidR="00191F00">
        <w:rPr>
          <w:rFonts w:eastAsia="SimSun"/>
          <w:lang w:eastAsia="zh-CN"/>
        </w:rPr>
        <w:t>T</w:t>
      </w:r>
      <w:r w:rsidR="00191F00" w:rsidRPr="00C65A38">
        <w:rPr>
          <w:rFonts w:eastAsia="SimSun"/>
          <w:lang w:eastAsia="zh-CN"/>
        </w:rPr>
        <w:t>he Commission will sen</w:t>
      </w:r>
      <w:r w:rsidR="00191F00">
        <w:rPr>
          <w:rFonts w:eastAsia="SimSun"/>
          <w:lang w:eastAsia="zh-CN"/>
        </w:rPr>
        <w:t xml:space="preserve">d documents </w:t>
      </w:r>
      <w:r w:rsidR="00191F00" w:rsidRPr="00C65A38">
        <w:rPr>
          <w:rFonts w:eastAsia="SimSun"/>
          <w:lang w:eastAsia="zh-CN"/>
        </w:rPr>
        <w:t xml:space="preserve">to </w:t>
      </w:r>
      <w:r w:rsidR="00191F00">
        <w:rPr>
          <w:rFonts w:eastAsia="SimSun"/>
          <w:lang w:eastAsia="zh-CN"/>
        </w:rPr>
        <w:t>a</w:t>
      </w:r>
      <w:r w:rsidR="00191F00" w:rsidRPr="00C65A38">
        <w:rPr>
          <w:rFonts w:eastAsia="SimSun"/>
          <w:lang w:eastAsia="zh-CN"/>
        </w:rPr>
        <w:t xml:space="preserve"> part</w:t>
      </w:r>
      <w:r w:rsidR="00191F00">
        <w:rPr>
          <w:rFonts w:eastAsia="SimSun"/>
          <w:lang w:eastAsia="zh-CN"/>
        </w:rPr>
        <w:t>y</w:t>
      </w:r>
      <w:r w:rsidR="00191F00" w:rsidRPr="00C65A38">
        <w:rPr>
          <w:rFonts w:eastAsia="SimSun"/>
          <w:lang w:eastAsia="zh-CN"/>
        </w:rPr>
        <w:t xml:space="preserve"> by first class mail </w:t>
      </w:r>
      <w:r w:rsidRPr="00C65A38">
        <w:rPr>
          <w:rFonts w:eastAsia="SimSun"/>
          <w:lang w:eastAsia="zh-CN"/>
        </w:rPr>
        <w:t xml:space="preserve">unless the party requests express </w:t>
      </w:r>
      <w:r w:rsidR="00307CA2">
        <w:rPr>
          <w:rFonts w:eastAsia="SimSun"/>
          <w:lang w:eastAsia="zh-CN"/>
        </w:rPr>
        <w:t>delivery</w:t>
      </w:r>
      <w:r w:rsidRPr="00C65A38">
        <w:rPr>
          <w:rFonts w:eastAsia="SimSun"/>
          <w:lang w:eastAsia="zh-CN"/>
        </w:rPr>
        <w:t xml:space="preserve"> and provides an express </w:t>
      </w:r>
      <w:r w:rsidR="00E7254D" w:rsidRPr="00E7254D">
        <w:rPr>
          <w:rFonts w:eastAsia="SimSun"/>
          <w:lang w:eastAsia="zh-CN"/>
        </w:rPr>
        <w:t xml:space="preserve">delivery </w:t>
      </w:r>
      <w:r w:rsidRPr="00C65A38">
        <w:rPr>
          <w:rFonts w:eastAsia="SimSun"/>
          <w:lang w:eastAsia="zh-CN"/>
        </w:rPr>
        <w:t xml:space="preserve">account number.  </w:t>
      </w:r>
      <w:r w:rsidR="00FE7E54">
        <w:rPr>
          <w:rFonts w:eastAsia="SimSun"/>
          <w:lang w:eastAsia="zh-CN"/>
        </w:rPr>
        <w:t>P</w:t>
      </w:r>
      <w:r w:rsidRPr="00C65A38">
        <w:rPr>
          <w:rFonts w:eastAsia="SimSun"/>
          <w:lang w:eastAsia="zh-CN"/>
        </w:rPr>
        <w:t>art</w:t>
      </w:r>
      <w:r w:rsidR="00FE7E54">
        <w:rPr>
          <w:rFonts w:eastAsia="SimSun"/>
          <w:lang w:eastAsia="zh-CN"/>
        </w:rPr>
        <w:t>ies</w:t>
      </w:r>
      <w:r w:rsidRPr="00C65A38">
        <w:rPr>
          <w:rFonts w:eastAsia="SimSun"/>
          <w:lang w:eastAsia="zh-CN"/>
        </w:rPr>
        <w:t xml:space="preserve"> </w:t>
      </w:r>
      <w:r w:rsidR="00FE7E54" w:rsidRPr="00C65A38">
        <w:rPr>
          <w:rFonts w:eastAsia="SimSun"/>
          <w:lang w:eastAsia="zh-CN"/>
        </w:rPr>
        <w:t xml:space="preserve">should contact </w:t>
      </w:r>
      <w:r w:rsidR="007B4276">
        <w:rPr>
          <w:rFonts w:eastAsia="SimSun"/>
          <w:lang w:eastAsia="zh-CN"/>
        </w:rPr>
        <w:t>Keva Roundtree-Williams</w:t>
      </w:r>
      <w:r w:rsidR="00FE7E54" w:rsidRPr="00C65A38">
        <w:rPr>
          <w:rFonts w:eastAsia="SimSun"/>
          <w:lang w:eastAsia="zh-CN"/>
        </w:rPr>
        <w:t xml:space="preserve"> at (512)</w:t>
      </w:r>
      <w:r w:rsidR="00FE7E54">
        <w:rPr>
          <w:rFonts w:eastAsia="SimSun"/>
          <w:lang w:eastAsia="zh-CN"/>
        </w:rPr>
        <w:t> </w:t>
      </w:r>
      <w:r w:rsidR="007B4276" w:rsidRPr="007B4276">
        <w:rPr>
          <w:rFonts w:eastAsia="SimSun"/>
          <w:lang w:eastAsia="zh-CN"/>
        </w:rPr>
        <w:t>936-7252</w:t>
      </w:r>
      <w:r w:rsidR="00FE7E54">
        <w:rPr>
          <w:rFonts w:eastAsia="SimSun"/>
          <w:lang w:eastAsia="zh-CN"/>
        </w:rPr>
        <w:t xml:space="preserve"> </w:t>
      </w:r>
      <w:r w:rsidRPr="00C65A38">
        <w:rPr>
          <w:rFonts w:eastAsia="SimSun"/>
          <w:lang w:eastAsia="zh-CN"/>
        </w:rPr>
        <w:t xml:space="preserve">to arrange express </w:t>
      </w:r>
      <w:r w:rsidR="00307CA2">
        <w:rPr>
          <w:rFonts w:eastAsia="SimSun"/>
          <w:lang w:eastAsia="zh-CN"/>
        </w:rPr>
        <w:t>delivery</w:t>
      </w:r>
      <w:r w:rsidRPr="00C65A38">
        <w:rPr>
          <w:rFonts w:eastAsia="SimSun"/>
          <w:lang w:eastAsia="zh-CN"/>
        </w:rPr>
        <w:t>.</w:t>
      </w:r>
      <w:r w:rsidR="0026131C">
        <w:rPr>
          <w:rFonts w:eastAsia="SimSun"/>
          <w:lang w:eastAsia="zh-CN"/>
        </w:rPr>
        <w:t xml:space="preserve">  </w:t>
      </w:r>
      <w:r w:rsidR="00C7061B">
        <w:rPr>
          <w:rFonts w:eastAsia="SimSun"/>
          <w:lang w:eastAsia="zh-CN"/>
        </w:rPr>
        <w:t>T</w:t>
      </w:r>
      <w:r w:rsidR="00C7061B" w:rsidRPr="00C65A38">
        <w:rPr>
          <w:rFonts w:eastAsia="SimSun"/>
          <w:lang w:eastAsia="zh-CN"/>
        </w:rPr>
        <w:t xml:space="preserve">he </w:t>
      </w:r>
      <w:r w:rsidR="006D0F23">
        <w:rPr>
          <w:rFonts w:eastAsia="SimSun"/>
          <w:lang w:eastAsia="zh-CN"/>
        </w:rPr>
        <w:t>Commission</w:t>
      </w:r>
      <w:r w:rsidR="00E93D15">
        <w:rPr>
          <w:rFonts w:eastAsia="SimSun"/>
          <w:lang w:eastAsia="zh-CN"/>
        </w:rPr>
        <w:t xml:space="preserve"> will only send documents to</w:t>
      </w:r>
      <w:r w:rsidR="006D0F23">
        <w:rPr>
          <w:rFonts w:eastAsia="SimSun"/>
          <w:lang w:eastAsia="zh-CN"/>
        </w:rPr>
        <w:t xml:space="preserve"> one address per party</w:t>
      </w:r>
      <w:r w:rsidRPr="00C65A38">
        <w:rPr>
          <w:rFonts w:eastAsia="SimSun"/>
          <w:lang w:eastAsia="zh-CN"/>
        </w:rPr>
        <w:t xml:space="preserve">.  </w:t>
      </w:r>
      <w:r w:rsidR="00B5324D">
        <w:rPr>
          <w:rFonts w:eastAsia="SimSun"/>
          <w:lang w:eastAsia="zh-CN"/>
        </w:rPr>
        <w:t>Any c</w:t>
      </w:r>
      <w:r w:rsidRPr="00C65A38">
        <w:rPr>
          <w:rFonts w:eastAsia="SimSun"/>
          <w:lang w:eastAsia="zh-CN"/>
        </w:rPr>
        <w:t xml:space="preserve">orrections to the </w:t>
      </w:r>
      <w:r w:rsidR="00E93D15">
        <w:rPr>
          <w:rFonts w:eastAsia="SimSun"/>
          <w:lang w:eastAsia="zh-CN"/>
        </w:rPr>
        <w:t xml:space="preserve">Commission’s </w:t>
      </w:r>
      <w:r w:rsidRPr="00C65A38">
        <w:rPr>
          <w:rFonts w:eastAsia="SimSun"/>
          <w:lang w:eastAsia="zh-CN"/>
        </w:rPr>
        <w:t>service list s</w:t>
      </w:r>
      <w:r w:rsidR="008230CF">
        <w:rPr>
          <w:rFonts w:eastAsia="SimSun"/>
          <w:lang w:eastAsia="zh-CN"/>
        </w:rPr>
        <w:t xml:space="preserve">hould be directed to Ms. </w:t>
      </w:r>
      <w:r w:rsidR="007B4276">
        <w:rPr>
          <w:rFonts w:eastAsia="SimSun"/>
          <w:lang w:eastAsia="zh-CN"/>
        </w:rPr>
        <w:t>Williams</w:t>
      </w:r>
      <w:r w:rsidR="008230CF">
        <w:rPr>
          <w:rFonts w:eastAsia="SimSun"/>
          <w:lang w:eastAsia="zh-CN"/>
        </w:rPr>
        <w:t>.</w:t>
      </w:r>
      <w:r w:rsidR="00C145FF">
        <w:rPr>
          <w:rFonts w:eastAsia="SimSun"/>
          <w:lang w:eastAsia="zh-CN"/>
        </w:rPr>
        <w:t xml:space="preserve">  </w:t>
      </w:r>
      <w:r w:rsidR="00D567B4">
        <w:rPr>
          <w:rFonts w:eastAsia="SimSun"/>
          <w:lang w:eastAsia="zh-CN"/>
        </w:rPr>
        <w:t>T</w:t>
      </w:r>
      <w:r w:rsidR="007F2F03">
        <w:rPr>
          <w:rFonts w:eastAsia="SimSun"/>
          <w:lang w:eastAsia="zh-CN"/>
        </w:rPr>
        <w:t>he following</w:t>
      </w:r>
      <w:r w:rsidR="009A710F" w:rsidRPr="00C65A38">
        <w:rPr>
          <w:rFonts w:eastAsia="SimSun"/>
          <w:lang w:eastAsia="zh-CN"/>
        </w:rPr>
        <w:t xml:space="preserve"> </w:t>
      </w:r>
      <w:r w:rsidR="007F2F03">
        <w:rPr>
          <w:rFonts w:eastAsia="SimSun"/>
          <w:lang w:eastAsia="zh-CN"/>
        </w:rPr>
        <w:t>presumptions</w:t>
      </w:r>
      <w:r w:rsidR="009A710F" w:rsidRPr="00C65A38">
        <w:rPr>
          <w:rFonts w:eastAsia="SimSun"/>
          <w:lang w:eastAsia="zh-CN"/>
        </w:rPr>
        <w:t xml:space="preserve"> </w:t>
      </w:r>
      <w:r w:rsidR="00787845">
        <w:rPr>
          <w:rFonts w:eastAsia="SimSun"/>
          <w:lang w:eastAsia="zh-CN"/>
        </w:rPr>
        <w:t xml:space="preserve">reading the time of receipt </w:t>
      </w:r>
      <w:r w:rsidR="000B7C70" w:rsidRPr="00C65A38">
        <w:rPr>
          <w:rFonts w:eastAsia="SimSun"/>
          <w:lang w:eastAsia="zh-CN"/>
        </w:rPr>
        <w:t>shall apply</w:t>
      </w:r>
      <w:r w:rsidR="00D567B4">
        <w:rPr>
          <w:rFonts w:eastAsia="SimSun"/>
          <w:lang w:eastAsia="zh-CN"/>
        </w:rPr>
        <w:t xml:space="preserve"> unless the presiding officer is notified of the actual time of receipt</w:t>
      </w:r>
      <w:r w:rsidR="0093078D">
        <w:rPr>
          <w:rFonts w:eastAsia="SimSun"/>
          <w:lang w:eastAsia="zh-CN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15"/>
        <w:gridCol w:w="3309"/>
      </w:tblGrid>
      <w:tr w:rsidR="0093078D" w:rsidRPr="0093078D" w:rsidTr="0093078D">
        <w:trPr>
          <w:jc w:val="center"/>
        </w:trPr>
        <w:tc>
          <w:tcPr>
            <w:tcW w:w="0" w:type="auto"/>
          </w:tcPr>
          <w:p w:rsidR="0093078D" w:rsidRPr="0093078D" w:rsidRDefault="0093078D" w:rsidP="000B0F64">
            <w:pPr>
              <w:keepNext/>
              <w:keepLines/>
              <w:spacing w:before="120"/>
              <w:jc w:val="center"/>
              <w:rPr>
                <w:b/>
                <w:szCs w:val="24"/>
                <w:lang w:eastAsia="zh-CN"/>
              </w:rPr>
            </w:pPr>
            <w:r w:rsidRPr="0093078D">
              <w:rPr>
                <w:b/>
                <w:szCs w:val="24"/>
                <w:lang w:eastAsia="zh-CN"/>
              </w:rPr>
              <w:t>Service Method</w:t>
            </w:r>
          </w:p>
        </w:tc>
        <w:tc>
          <w:tcPr>
            <w:tcW w:w="0" w:type="auto"/>
          </w:tcPr>
          <w:p w:rsidR="0093078D" w:rsidRPr="0093078D" w:rsidRDefault="0093078D" w:rsidP="000B0F64">
            <w:pPr>
              <w:keepNext/>
              <w:keepLines/>
              <w:spacing w:before="120"/>
              <w:jc w:val="center"/>
              <w:rPr>
                <w:b/>
                <w:szCs w:val="24"/>
                <w:lang w:eastAsia="zh-CN"/>
              </w:rPr>
            </w:pPr>
            <w:r w:rsidRPr="0093078D">
              <w:rPr>
                <w:b/>
                <w:szCs w:val="24"/>
                <w:lang w:eastAsia="zh-CN"/>
              </w:rPr>
              <w:t>Presumed Time of Receipt</w:t>
            </w:r>
          </w:p>
        </w:tc>
      </w:tr>
      <w:tr w:rsidR="0093078D" w:rsidTr="0093078D">
        <w:trPr>
          <w:jc w:val="center"/>
        </w:trPr>
        <w:tc>
          <w:tcPr>
            <w:tcW w:w="0" w:type="auto"/>
          </w:tcPr>
          <w:p w:rsidR="0093078D" w:rsidRDefault="004C3490" w:rsidP="000B0F64">
            <w:pPr>
              <w:keepNext/>
              <w:keepLines/>
              <w:spacing w:before="120"/>
              <w:rPr>
                <w:szCs w:val="24"/>
                <w:lang w:eastAsia="zh-CN"/>
              </w:rPr>
            </w:pPr>
            <w:r w:rsidRPr="00C65A38">
              <w:rPr>
                <w:szCs w:val="24"/>
                <w:lang w:eastAsia="zh-CN"/>
              </w:rPr>
              <w:t>In person or by agent</w:t>
            </w:r>
          </w:p>
        </w:tc>
        <w:tc>
          <w:tcPr>
            <w:tcW w:w="0" w:type="auto"/>
          </w:tcPr>
          <w:p w:rsidR="0093078D" w:rsidRDefault="004C3490" w:rsidP="000B0F64">
            <w:pPr>
              <w:keepNext/>
              <w:keepLines/>
              <w:spacing w:before="120"/>
              <w:rPr>
                <w:szCs w:val="24"/>
                <w:lang w:eastAsia="zh-CN"/>
              </w:rPr>
            </w:pPr>
            <w:r w:rsidRPr="00C65A38">
              <w:rPr>
                <w:szCs w:val="24"/>
                <w:lang w:eastAsia="zh-CN"/>
              </w:rPr>
              <w:t>Date of filing</w:t>
            </w:r>
          </w:p>
        </w:tc>
      </w:tr>
      <w:tr w:rsidR="0093078D" w:rsidTr="0093078D">
        <w:trPr>
          <w:jc w:val="center"/>
        </w:trPr>
        <w:tc>
          <w:tcPr>
            <w:tcW w:w="0" w:type="auto"/>
          </w:tcPr>
          <w:p w:rsidR="0093078D" w:rsidRDefault="004C3490" w:rsidP="000B0F64">
            <w:pPr>
              <w:keepNext/>
              <w:keepLines/>
              <w:spacing w:before="120"/>
              <w:rPr>
                <w:szCs w:val="24"/>
                <w:lang w:eastAsia="zh-CN"/>
              </w:rPr>
            </w:pPr>
            <w:r w:rsidRPr="00C65A38">
              <w:rPr>
                <w:szCs w:val="24"/>
                <w:lang w:eastAsia="zh-CN"/>
              </w:rPr>
              <w:t>Courier receipted delivery</w:t>
            </w:r>
          </w:p>
        </w:tc>
        <w:tc>
          <w:tcPr>
            <w:tcW w:w="0" w:type="auto"/>
          </w:tcPr>
          <w:p w:rsidR="0093078D" w:rsidRDefault="004C3490" w:rsidP="000B0F64">
            <w:pPr>
              <w:keepNext/>
              <w:keepLines/>
              <w:spacing w:before="120"/>
              <w:rPr>
                <w:szCs w:val="24"/>
                <w:lang w:eastAsia="zh-CN"/>
              </w:rPr>
            </w:pPr>
            <w:r w:rsidRPr="00C65A38">
              <w:rPr>
                <w:szCs w:val="24"/>
                <w:lang w:eastAsia="zh-CN"/>
              </w:rPr>
              <w:t>No later than the day after filing</w:t>
            </w:r>
          </w:p>
        </w:tc>
      </w:tr>
      <w:tr w:rsidR="0093078D" w:rsidTr="0093078D">
        <w:trPr>
          <w:jc w:val="center"/>
        </w:trPr>
        <w:tc>
          <w:tcPr>
            <w:tcW w:w="0" w:type="auto"/>
          </w:tcPr>
          <w:p w:rsidR="0093078D" w:rsidRDefault="004C3490" w:rsidP="000B0F64">
            <w:pPr>
              <w:keepNext/>
              <w:keepLines/>
              <w:spacing w:before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F</w:t>
            </w:r>
            <w:r w:rsidR="00F57C52">
              <w:rPr>
                <w:szCs w:val="24"/>
                <w:lang w:eastAsia="zh-CN"/>
              </w:rPr>
              <w:t>ax</w:t>
            </w:r>
            <w:r w:rsidR="0093078D" w:rsidRPr="00C65A38">
              <w:rPr>
                <w:szCs w:val="24"/>
                <w:lang w:eastAsia="zh-CN"/>
              </w:rPr>
              <w:t xml:space="preserve"> </w:t>
            </w:r>
            <w:r w:rsidR="0093078D">
              <w:rPr>
                <w:szCs w:val="24"/>
                <w:lang w:eastAsia="zh-CN"/>
              </w:rPr>
              <w:t>by</w:t>
            </w:r>
            <w:r w:rsidR="0093078D" w:rsidRPr="00C65A38">
              <w:rPr>
                <w:szCs w:val="24"/>
                <w:lang w:eastAsia="zh-CN"/>
              </w:rPr>
              <w:t xml:space="preserve"> 3</w:t>
            </w:r>
            <w:r w:rsidRPr="00C65A38">
              <w:rPr>
                <w:szCs w:val="24"/>
                <w:lang w:eastAsia="zh-CN"/>
              </w:rPr>
              <w:t xml:space="preserve">:00 p.m. </w:t>
            </w:r>
            <w:r>
              <w:rPr>
                <w:szCs w:val="24"/>
                <w:lang w:eastAsia="zh-CN"/>
              </w:rPr>
              <w:t>o</w:t>
            </w:r>
            <w:r w:rsidRPr="00C65A38">
              <w:rPr>
                <w:szCs w:val="24"/>
                <w:lang w:eastAsia="zh-CN"/>
              </w:rPr>
              <w:t xml:space="preserve">n a </w:t>
            </w:r>
            <w:r w:rsidR="0093078D">
              <w:rPr>
                <w:szCs w:val="24"/>
                <w:lang w:eastAsia="zh-CN"/>
              </w:rPr>
              <w:t>w</w:t>
            </w:r>
            <w:r w:rsidR="0093078D" w:rsidRPr="00C65A38">
              <w:rPr>
                <w:szCs w:val="24"/>
                <w:lang w:eastAsia="zh-CN"/>
              </w:rPr>
              <w:t>ork</w:t>
            </w:r>
            <w:r>
              <w:rPr>
                <w:szCs w:val="24"/>
                <w:lang w:eastAsia="zh-CN"/>
              </w:rPr>
              <w:t>ing</w:t>
            </w:r>
            <w:r w:rsidR="0093078D" w:rsidRPr="00C65A38">
              <w:rPr>
                <w:szCs w:val="24"/>
                <w:lang w:eastAsia="zh-CN"/>
              </w:rPr>
              <w:t xml:space="preserve"> day</w:t>
            </w:r>
          </w:p>
        </w:tc>
        <w:tc>
          <w:tcPr>
            <w:tcW w:w="0" w:type="auto"/>
          </w:tcPr>
          <w:p w:rsidR="0093078D" w:rsidRDefault="00B5324D" w:rsidP="000B0F64">
            <w:pPr>
              <w:keepNext/>
              <w:keepLines/>
              <w:spacing w:before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Same day</w:t>
            </w:r>
          </w:p>
        </w:tc>
      </w:tr>
      <w:tr w:rsidR="0093078D" w:rsidTr="0093078D">
        <w:trPr>
          <w:jc w:val="center"/>
        </w:trPr>
        <w:tc>
          <w:tcPr>
            <w:tcW w:w="0" w:type="auto"/>
          </w:tcPr>
          <w:p w:rsidR="0093078D" w:rsidRDefault="004C3490" w:rsidP="000B0F64">
            <w:pPr>
              <w:keepNext/>
              <w:keepLines/>
              <w:spacing w:before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F</w:t>
            </w:r>
            <w:r w:rsidR="00F57C52">
              <w:rPr>
                <w:szCs w:val="24"/>
                <w:lang w:eastAsia="zh-CN"/>
              </w:rPr>
              <w:t>ax</w:t>
            </w:r>
            <w:r w:rsidR="0093078D" w:rsidRPr="0093078D">
              <w:rPr>
                <w:szCs w:val="24"/>
                <w:lang w:eastAsia="zh-CN"/>
              </w:rPr>
              <w:t xml:space="preserve"> </w:t>
            </w:r>
            <w:r w:rsidR="00F57C52">
              <w:rPr>
                <w:szCs w:val="24"/>
                <w:lang w:eastAsia="zh-CN"/>
              </w:rPr>
              <w:t>on a non-work</w:t>
            </w:r>
            <w:r>
              <w:rPr>
                <w:szCs w:val="24"/>
                <w:lang w:eastAsia="zh-CN"/>
              </w:rPr>
              <w:t>ing</w:t>
            </w:r>
            <w:r w:rsidR="00F57C52">
              <w:rPr>
                <w:szCs w:val="24"/>
                <w:lang w:eastAsia="zh-CN"/>
              </w:rPr>
              <w:t xml:space="preserve"> day or </w:t>
            </w:r>
            <w:r w:rsidR="0093078D">
              <w:rPr>
                <w:szCs w:val="24"/>
                <w:lang w:eastAsia="zh-CN"/>
              </w:rPr>
              <w:t>after</w:t>
            </w:r>
            <w:r w:rsidR="0093078D" w:rsidRPr="0093078D">
              <w:rPr>
                <w:szCs w:val="24"/>
                <w:lang w:eastAsia="zh-CN"/>
              </w:rPr>
              <w:t xml:space="preserve"> 3:00 p.m. </w:t>
            </w:r>
            <w:r>
              <w:rPr>
                <w:szCs w:val="24"/>
                <w:lang w:eastAsia="zh-CN"/>
              </w:rPr>
              <w:t>o</w:t>
            </w:r>
            <w:r w:rsidRPr="0093078D">
              <w:rPr>
                <w:szCs w:val="24"/>
                <w:lang w:eastAsia="zh-CN"/>
              </w:rPr>
              <w:t>n a work</w:t>
            </w:r>
            <w:r>
              <w:rPr>
                <w:szCs w:val="24"/>
                <w:lang w:eastAsia="zh-CN"/>
              </w:rPr>
              <w:t>ing</w:t>
            </w:r>
            <w:r w:rsidR="0093078D" w:rsidRPr="0093078D">
              <w:rPr>
                <w:szCs w:val="24"/>
                <w:lang w:eastAsia="zh-CN"/>
              </w:rPr>
              <w:t xml:space="preserve"> day</w:t>
            </w:r>
          </w:p>
        </w:tc>
        <w:tc>
          <w:tcPr>
            <w:tcW w:w="0" w:type="auto"/>
          </w:tcPr>
          <w:p w:rsidR="0093078D" w:rsidRDefault="004C3490" w:rsidP="000B0F64">
            <w:pPr>
              <w:keepNext/>
              <w:keepLines/>
              <w:spacing w:before="120"/>
              <w:rPr>
                <w:szCs w:val="24"/>
                <w:lang w:eastAsia="zh-CN"/>
              </w:rPr>
            </w:pPr>
            <w:r w:rsidRPr="0093078D">
              <w:rPr>
                <w:szCs w:val="24"/>
                <w:lang w:eastAsia="zh-CN"/>
              </w:rPr>
              <w:t>Next work</w:t>
            </w:r>
            <w:r w:rsidR="00F57C52">
              <w:rPr>
                <w:szCs w:val="24"/>
                <w:lang w:eastAsia="zh-CN"/>
              </w:rPr>
              <w:t>ing</w:t>
            </w:r>
            <w:r w:rsidR="0093078D" w:rsidRPr="0093078D">
              <w:rPr>
                <w:szCs w:val="24"/>
                <w:lang w:eastAsia="zh-CN"/>
              </w:rPr>
              <w:t xml:space="preserve"> day</w:t>
            </w:r>
          </w:p>
        </w:tc>
      </w:tr>
      <w:tr w:rsidR="00402BFA" w:rsidTr="0093078D">
        <w:trPr>
          <w:jc w:val="center"/>
        </w:trPr>
        <w:tc>
          <w:tcPr>
            <w:tcW w:w="0" w:type="auto"/>
          </w:tcPr>
          <w:p w:rsidR="00402BFA" w:rsidRPr="0093078D" w:rsidRDefault="004C3490" w:rsidP="0093078D">
            <w:pPr>
              <w:spacing w:before="120"/>
              <w:rPr>
                <w:szCs w:val="24"/>
                <w:lang w:eastAsia="zh-CN"/>
              </w:rPr>
            </w:pPr>
            <w:r w:rsidRPr="00C65A38">
              <w:rPr>
                <w:szCs w:val="24"/>
                <w:lang w:eastAsia="zh-CN"/>
              </w:rPr>
              <w:t>Regular mail, certified mail, or r</w:t>
            </w:r>
            <w:r w:rsidR="00402BFA" w:rsidRPr="00C65A38">
              <w:rPr>
                <w:szCs w:val="24"/>
                <w:lang w:eastAsia="zh-CN"/>
              </w:rPr>
              <w:t>egistered mail</w:t>
            </w:r>
          </w:p>
        </w:tc>
        <w:tc>
          <w:tcPr>
            <w:tcW w:w="0" w:type="auto"/>
          </w:tcPr>
          <w:p w:rsidR="00402BFA" w:rsidRPr="0093078D" w:rsidRDefault="004C3490" w:rsidP="0093078D">
            <w:pPr>
              <w:spacing w:before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Within</w:t>
            </w:r>
            <w:r w:rsidR="00402BFA" w:rsidRPr="00C65A38">
              <w:rPr>
                <w:szCs w:val="24"/>
                <w:lang w:eastAsia="zh-CN"/>
              </w:rPr>
              <w:t xml:space="preserve"> three days after filing</w:t>
            </w:r>
          </w:p>
        </w:tc>
      </w:tr>
    </w:tbl>
    <w:p w:rsidR="00C65A38" w:rsidRPr="00C65A38" w:rsidRDefault="001B3631" w:rsidP="0055581C">
      <w:pPr>
        <w:pStyle w:val="OrderHeading2"/>
      </w:pPr>
      <w:r>
        <w:t>Extension</w:t>
      </w:r>
      <w:r w:rsidR="00FD6678">
        <w:t>s</w:t>
      </w:r>
      <w:r w:rsidR="00EB4299">
        <w:t xml:space="preserve"> of Time </w:t>
      </w:r>
      <w:r w:rsidR="00291032">
        <w:t>for</w:t>
      </w:r>
      <w:r w:rsidR="00EB4299">
        <w:t xml:space="preserve"> Fil</w:t>
      </w:r>
      <w:r w:rsidR="00075B65">
        <w:t>i</w:t>
      </w:r>
      <w:r w:rsidR="00291032">
        <w:t>ng</w:t>
      </w:r>
    </w:p>
    <w:p w:rsidR="00C65A38" w:rsidRPr="00CD131D" w:rsidRDefault="003F2C53" w:rsidP="00CD131D">
      <w:pPr>
        <w:pStyle w:val="Default"/>
        <w:spacing w:line="360" w:lineRule="auto"/>
        <w:ind w:firstLine="720"/>
      </w:pPr>
      <w:r w:rsidRPr="00CD131D">
        <w:rPr>
          <w:rFonts w:eastAsia="SimSun"/>
          <w:lang w:eastAsia="zh-CN"/>
        </w:rPr>
        <w:t xml:space="preserve">In addition to complying with </w:t>
      </w:r>
      <w:r w:rsidR="00D009DF">
        <w:rPr>
          <w:rFonts w:eastAsia="SimSun"/>
          <w:lang w:eastAsia="zh-CN"/>
        </w:rPr>
        <w:t>16 TAC</w:t>
      </w:r>
      <w:r w:rsidR="00CD131D" w:rsidRPr="00CD131D">
        <w:t xml:space="preserve"> § 22.74</w:t>
      </w:r>
      <w:r w:rsidRPr="00CD131D">
        <w:rPr>
          <w:rFonts w:eastAsia="SimSun"/>
          <w:lang w:eastAsia="zh-CN"/>
        </w:rPr>
        <w:t xml:space="preserve"> m</w:t>
      </w:r>
      <w:r w:rsidR="00763334" w:rsidRPr="00CD131D">
        <w:rPr>
          <w:rFonts w:eastAsia="SimSun"/>
          <w:lang w:eastAsia="zh-CN"/>
        </w:rPr>
        <w:t xml:space="preserve">otions for </w:t>
      </w:r>
      <w:r w:rsidR="001B3631" w:rsidRPr="00CD131D">
        <w:rPr>
          <w:rFonts w:eastAsia="SimSun"/>
          <w:lang w:eastAsia="zh-CN"/>
        </w:rPr>
        <w:t xml:space="preserve">extension </w:t>
      </w:r>
      <w:r w:rsidR="00C65A38" w:rsidRPr="00CD131D">
        <w:rPr>
          <w:rFonts w:eastAsia="SimSun"/>
          <w:lang w:eastAsia="zh-CN"/>
        </w:rPr>
        <w:t xml:space="preserve">of </w:t>
      </w:r>
      <w:r w:rsidR="005B75D3" w:rsidRPr="00CD131D">
        <w:rPr>
          <w:rFonts w:eastAsia="SimSun"/>
          <w:lang w:eastAsia="zh-CN"/>
        </w:rPr>
        <w:t>time to file</w:t>
      </w:r>
      <w:r w:rsidR="00C65A38" w:rsidRPr="00CD131D">
        <w:rPr>
          <w:rFonts w:eastAsia="SimSun"/>
          <w:lang w:eastAsia="zh-CN"/>
        </w:rPr>
        <w:t xml:space="preserve"> </w:t>
      </w:r>
      <w:r w:rsidR="005B75D3" w:rsidRPr="00CD131D">
        <w:rPr>
          <w:rFonts w:eastAsia="SimSun"/>
          <w:lang w:eastAsia="zh-CN"/>
        </w:rPr>
        <w:t xml:space="preserve">a document </w:t>
      </w:r>
      <w:r w:rsidR="00C65A38" w:rsidRPr="00CD131D">
        <w:rPr>
          <w:rFonts w:eastAsia="SimSun"/>
          <w:lang w:eastAsia="zh-CN"/>
        </w:rPr>
        <w:t xml:space="preserve">shall propose a new date or dates and shall </w:t>
      </w:r>
      <w:r w:rsidR="00831688" w:rsidRPr="00CD131D">
        <w:rPr>
          <w:rFonts w:eastAsia="SimSun"/>
          <w:lang w:eastAsia="zh-CN"/>
        </w:rPr>
        <w:t>state</w:t>
      </w:r>
      <w:r w:rsidR="00C65A38" w:rsidRPr="00CD131D">
        <w:rPr>
          <w:rFonts w:eastAsia="SimSun"/>
          <w:lang w:eastAsia="zh-CN"/>
        </w:rPr>
        <w:t xml:space="preserve"> whether the parties agree </w:t>
      </w:r>
      <w:r w:rsidR="00963409" w:rsidRPr="00CD131D">
        <w:rPr>
          <w:rFonts w:eastAsia="SimSun"/>
          <w:lang w:eastAsia="zh-CN"/>
        </w:rPr>
        <w:t>to</w:t>
      </w:r>
      <w:r w:rsidR="00C65A38" w:rsidRPr="00CD131D">
        <w:rPr>
          <w:rFonts w:eastAsia="SimSun"/>
          <w:lang w:eastAsia="zh-CN"/>
        </w:rPr>
        <w:t xml:space="preserve"> the new date or dates.  If the</w:t>
      </w:r>
      <w:r w:rsidR="00E4773A" w:rsidRPr="00CD131D">
        <w:rPr>
          <w:rFonts w:eastAsia="SimSun"/>
          <w:lang w:eastAsia="zh-CN"/>
        </w:rPr>
        <w:t xml:space="preserve"> requested</w:t>
      </w:r>
      <w:r w:rsidR="00C65A38" w:rsidRPr="00CD131D">
        <w:rPr>
          <w:rFonts w:eastAsia="SimSun"/>
          <w:lang w:eastAsia="zh-CN"/>
        </w:rPr>
        <w:t xml:space="preserve"> </w:t>
      </w:r>
      <w:r w:rsidR="00E4773A" w:rsidRPr="00CD131D">
        <w:rPr>
          <w:rFonts w:eastAsia="SimSun"/>
          <w:lang w:eastAsia="zh-CN"/>
        </w:rPr>
        <w:t>extension</w:t>
      </w:r>
      <w:r w:rsidR="00C65A38" w:rsidRPr="00CD131D">
        <w:rPr>
          <w:rFonts w:eastAsia="SimSun"/>
          <w:lang w:eastAsia="zh-CN"/>
        </w:rPr>
        <w:t xml:space="preserve"> requires an extension of the 60</w:t>
      </w:r>
      <w:r w:rsidR="00763334" w:rsidRPr="00CD131D">
        <w:rPr>
          <w:rFonts w:eastAsia="SimSun"/>
          <w:lang w:eastAsia="zh-CN"/>
        </w:rPr>
        <w:noBreakHyphen/>
      </w:r>
      <w:r w:rsidR="00C65A38" w:rsidRPr="00CD131D">
        <w:rPr>
          <w:rFonts w:eastAsia="SimSun"/>
          <w:lang w:eastAsia="zh-CN"/>
        </w:rPr>
        <w:t xml:space="preserve">day </w:t>
      </w:r>
      <w:r w:rsidR="003C24E6" w:rsidRPr="00CD131D">
        <w:rPr>
          <w:rFonts w:eastAsia="SimSun"/>
          <w:lang w:eastAsia="zh-CN"/>
        </w:rPr>
        <w:t>period</w:t>
      </w:r>
      <w:r w:rsidR="00C65A38" w:rsidRPr="00CD131D">
        <w:rPr>
          <w:rFonts w:eastAsia="SimSun"/>
          <w:lang w:eastAsia="zh-CN"/>
        </w:rPr>
        <w:t xml:space="preserve"> in this docket, </w:t>
      </w:r>
      <w:r w:rsidR="001569AE" w:rsidRPr="00CD131D">
        <w:rPr>
          <w:rFonts w:eastAsia="SimSun"/>
          <w:lang w:eastAsia="zh-CN"/>
        </w:rPr>
        <w:t>the motion shall indicate this</w:t>
      </w:r>
      <w:r w:rsidR="001B3631" w:rsidRPr="00CD131D">
        <w:rPr>
          <w:rFonts w:eastAsia="SimSun"/>
          <w:lang w:eastAsia="zh-CN"/>
        </w:rPr>
        <w:t xml:space="preserve"> and state good </w:t>
      </w:r>
      <w:r w:rsidR="00C65A38" w:rsidRPr="00CD131D">
        <w:rPr>
          <w:rFonts w:eastAsia="SimSun"/>
          <w:lang w:eastAsia="zh-CN"/>
        </w:rPr>
        <w:t xml:space="preserve">cause </w:t>
      </w:r>
      <w:r w:rsidR="00835098" w:rsidRPr="00CD131D">
        <w:rPr>
          <w:rFonts w:eastAsia="SimSun"/>
          <w:lang w:eastAsia="zh-CN"/>
        </w:rPr>
        <w:t>for extending</w:t>
      </w:r>
      <w:r w:rsidR="00291032" w:rsidRPr="00CD131D">
        <w:rPr>
          <w:rFonts w:eastAsia="SimSun"/>
          <w:lang w:eastAsia="zh-CN"/>
        </w:rPr>
        <w:t xml:space="preserve"> the </w:t>
      </w:r>
      <w:r w:rsidR="00435498" w:rsidRPr="00CD131D">
        <w:rPr>
          <w:rFonts w:eastAsia="SimSun"/>
          <w:lang w:eastAsia="zh-CN"/>
        </w:rPr>
        <w:t>60</w:t>
      </w:r>
      <w:r w:rsidR="00435498" w:rsidRPr="00CD131D">
        <w:rPr>
          <w:rFonts w:eastAsia="SimSun"/>
          <w:lang w:eastAsia="zh-CN"/>
        </w:rPr>
        <w:noBreakHyphen/>
        <w:t xml:space="preserve">day </w:t>
      </w:r>
      <w:r w:rsidR="003C24E6" w:rsidRPr="00CD131D">
        <w:rPr>
          <w:rFonts w:eastAsia="SimSun"/>
          <w:lang w:eastAsia="zh-CN"/>
        </w:rPr>
        <w:t>period</w:t>
      </w:r>
      <w:r w:rsidR="00291032" w:rsidRPr="00CD131D">
        <w:rPr>
          <w:rFonts w:eastAsia="SimSun"/>
          <w:lang w:eastAsia="zh-CN"/>
        </w:rPr>
        <w:t>.</w:t>
      </w:r>
    </w:p>
    <w:p w:rsidR="00C65A38" w:rsidRPr="00C65A38" w:rsidRDefault="00C65A38" w:rsidP="003F5054">
      <w:pPr>
        <w:pStyle w:val="OrderHeading2"/>
      </w:pPr>
      <w:r w:rsidRPr="00C65A38">
        <w:lastRenderedPageBreak/>
        <w:t>Discovery</w:t>
      </w:r>
    </w:p>
    <w:p w:rsidR="00C65A38" w:rsidRDefault="00974853" w:rsidP="00C65A38">
      <w:pPr>
        <w:spacing w:before="120" w:line="360" w:lineRule="auto"/>
        <w:ind w:firstLine="72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</w:t>
      </w:r>
      <w:r w:rsidR="00C65A38" w:rsidRPr="00C65A38">
        <w:rPr>
          <w:rFonts w:eastAsia="SimSun"/>
          <w:szCs w:val="24"/>
          <w:lang w:eastAsia="zh-CN"/>
        </w:rPr>
        <w:t xml:space="preserve">arties may obtain formal discovery only through </w:t>
      </w:r>
      <w:r w:rsidR="00CC4051" w:rsidRPr="00C65A38">
        <w:rPr>
          <w:rFonts w:eastAsia="SimSun"/>
          <w:szCs w:val="24"/>
          <w:lang w:eastAsia="zh-CN"/>
        </w:rPr>
        <w:t xml:space="preserve">oral </w:t>
      </w:r>
      <w:r w:rsidR="00C65A38" w:rsidRPr="00C65A38">
        <w:rPr>
          <w:rFonts w:eastAsia="SimSun"/>
          <w:szCs w:val="24"/>
          <w:lang w:eastAsia="zh-CN"/>
        </w:rPr>
        <w:t>depositions.</w:t>
      </w:r>
      <w:r w:rsidR="0097385C">
        <w:rPr>
          <w:rFonts w:eastAsia="SimSun"/>
          <w:szCs w:val="24"/>
          <w:lang w:eastAsia="zh-CN"/>
        </w:rPr>
        <w:t xml:space="preserve">  </w:t>
      </w:r>
      <w:r w:rsidR="00D812D6">
        <w:rPr>
          <w:rFonts w:eastAsia="SimSun"/>
          <w:szCs w:val="24"/>
          <w:lang w:eastAsia="zh-CN"/>
        </w:rPr>
        <w:t>T</w:t>
      </w:r>
      <w:r w:rsidR="00C65A38" w:rsidRPr="00C65A38">
        <w:rPr>
          <w:rFonts w:eastAsia="SimSun"/>
          <w:szCs w:val="24"/>
          <w:lang w:eastAsia="zh-CN"/>
        </w:rPr>
        <w:t xml:space="preserve">he parties </w:t>
      </w:r>
      <w:r w:rsidR="00D812D6">
        <w:rPr>
          <w:rFonts w:eastAsia="SimSun"/>
          <w:szCs w:val="24"/>
          <w:lang w:eastAsia="zh-CN"/>
        </w:rPr>
        <w:t>may</w:t>
      </w:r>
      <w:r w:rsidR="00C65A38" w:rsidRPr="00C65A38">
        <w:rPr>
          <w:rFonts w:eastAsia="SimSun"/>
          <w:szCs w:val="24"/>
          <w:lang w:eastAsia="zh-CN"/>
        </w:rPr>
        <w:t xml:space="preserve"> informal</w:t>
      </w:r>
      <w:r w:rsidR="00EB38D0">
        <w:rPr>
          <w:rFonts w:eastAsia="SimSun"/>
          <w:szCs w:val="24"/>
          <w:lang w:eastAsia="zh-CN"/>
        </w:rPr>
        <w:t>ly</w:t>
      </w:r>
      <w:r w:rsidR="00C65A38" w:rsidRPr="00C65A38">
        <w:rPr>
          <w:rFonts w:eastAsia="SimSun"/>
          <w:szCs w:val="24"/>
          <w:lang w:eastAsia="zh-CN"/>
        </w:rPr>
        <w:t xml:space="preserve"> request</w:t>
      </w:r>
      <w:r w:rsidR="00CF0B82">
        <w:rPr>
          <w:rFonts w:eastAsia="SimSun"/>
          <w:szCs w:val="24"/>
          <w:lang w:eastAsia="zh-CN"/>
        </w:rPr>
        <w:t xml:space="preserve"> </w:t>
      </w:r>
      <w:r w:rsidR="00EB38D0">
        <w:rPr>
          <w:rFonts w:eastAsia="SimSun"/>
          <w:szCs w:val="24"/>
          <w:lang w:eastAsia="zh-CN"/>
        </w:rPr>
        <w:t>in</w:t>
      </w:r>
      <w:r w:rsidR="00C65A38" w:rsidRPr="00C65A38">
        <w:rPr>
          <w:rFonts w:eastAsia="SimSun"/>
          <w:szCs w:val="24"/>
          <w:lang w:eastAsia="zh-CN"/>
        </w:rPr>
        <w:t>formation</w:t>
      </w:r>
      <w:r w:rsidR="00CC4051">
        <w:rPr>
          <w:rFonts w:eastAsia="SimSun"/>
          <w:szCs w:val="24"/>
          <w:lang w:eastAsia="zh-CN"/>
        </w:rPr>
        <w:t xml:space="preserve">, but </w:t>
      </w:r>
      <w:r w:rsidR="00C65A38" w:rsidRPr="00C65A38">
        <w:rPr>
          <w:rFonts w:eastAsia="SimSun"/>
          <w:szCs w:val="24"/>
          <w:lang w:eastAsia="zh-CN"/>
        </w:rPr>
        <w:t xml:space="preserve">the Commission will not resolve any disputes </w:t>
      </w:r>
      <w:r w:rsidR="00806DD0">
        <w:rPr>
          <w:rFonts w:eastAsia="SimSun"/>
          <w:szCs w:val="24"/>
          <w:lang w:eastAsia="zh-CN"/>
        </w:rPr>
        <w:t>regarding</w:t>
      </w:r>
      <w:r w:rsidR="00C65A38" w:rsidRPr="00C65A38">
        <w:rPr>
          <w:rFonts w:eastAsia="SimSun"/>
          <w:szCs w:val="24"/>
          <w:lang w:eastAsia="zh-CN"/>
        </w:rPr>
        <w:t xml:space="preserve"> informal discovery.</w:t>
      </w:r>
    </w:p>
    <w:p w:rsidR="005E31B9" w:rsidRPr="00FE47E8" w:rsidRDefault="005E31B9" w:rsidP="005E31B9">
      <w:pPr>
        <w:pStyle w:val="OrderHeading2"/>
        <w:rPr>
          <w:rFonts w:eastAsia="SimSun"/>
          <w:lang w:eastAsia="zh-CN"/>
        </w:rPr>
      </w:pPr>
      <w:r w:rsidRPr="00FE47E8">
        <w:rPr>
          <w:rFonts w:eastAsia="SimSun"/>
          <w:lang w:eastAsia="zh-CN"/>
        </w:rPr>
        <w:t>Ex Parte Communications</w:t>
      </w:r>
    </w:p>
    <w:p w:rsidR="005E31B9" w:rsidRDefault="005E31B9" w:rsidP="005E31B9">
      <w:pPr>
        <w:spacing w:before="120" w:line="360" w:lineRule="auto"/>
        <w:ind w:firstLine="720"/>
        <w:rPr>
          <w:rFonts w:eastAsia="SimSun"/>
          <w:szCs w:val="24"/>
          <w:lang w:eastAsia="zh-CN"/>
        </w:rPr>
      </w:pPr>
      <w:r w:rsidRPr="00FE47E8">
        <w:rPr>
          <w:rFonts w:eastAsia="SimSun"/>
          <w:szCs w:val="24"/>
          <w:lang w:eastAsia="zh-CN"/>
        </w:rPr>
        <w:t xml:space="preserve">Ex parte communications with the </w:t>
      </w:r>
      <w:r w:rsidRPr="00BD22AF">
        <w:rPr>
          <w:rFonts w:eastAsia="SimSun"/>
          <w:szCs w:val="24"/>
          <w:lang w:eastAsia="zh-CN"/>
        </w:rPr>
        <w:t xml:space="preserve">administrative law judge </w:t>
      </w:r>
      <w:r w:rsidRPr="00FE47E8">
        <w:rPr>
          <w:rFonts w:eastAsia="SimSun"/>
          <w:szCs w:val="24"/>
          <w:lang w:eastAsia="zh-CN"/>
        </w:rPr>
        <w:t xml:space="preserve">are prohibited.  </w:t>
      </w:r>
      <w:r>
        <w:rPr>
          <w:rFonts w:eastAsia="SimSun"/>
          <w:szCs w:val="24"/>
          <w:lang w:eastAsia="zh-CN"/>
        </w:rPr>
        <w:t>P</w:t>
      </w:r>
      <w:r w:rsidRPr="00BD22AF">
        <w:rPr>
          <w:rFonts w:eastAsia="SimSun"/>
          <w:szCs w:val="24"/>
          <w:lang w:eastAsia="zh-CN"/>
        </w:rPr>
        <w:t>arties should communicate with the administrative law judge only through written documents filed with the Commission’s Filing Clerk and served on all parties.</w:t>
      </w:r>
    </w:p>
    <w:p w:rsidR="00243198" w:rsidRDefault="000728FF" w:rsidP="00243198">
      <w:pPr>
        <w:pStyle w:val="OrderHeading1"/>
        <w:spacing w:before="360"/>
        <w:rPr>
          <w:rFonts w:eastAsia="SimSun"/>
          <w:lang w:eastAsia="zh-CN"/>
        </w:rPr>
      </w:pPr>
      <w:r>
        <w:rPr>
          <w:rFonts w:eastAsia="SimSun"/>
          <w:lang w:eastAsia="zh-CN"/>
        </w:rPr>
        <w:t>Protective Order</w:t>
      </w:r>
    </w:p>
    <w:p w:rsidR="00FA4284" w:rsidRDefault="00FA4284" w:rsidP="00FA4284">
      <w:pPr>
        <w:pStyle w:val="SignatureBlockDate"/>
        <w:spacing w:line="360" w:lineRule="auto"/>
        <w:rPr>
          <w:rFonts w:eastAsia="Times New Roman"/>
          <w:b w:val="0"/>
          <w:szCs w:val="20"/>
          <w:lang w:eastAsia="zh-TW"/>
        </w:rPr>
      </w:pPr>
      <w:r w:rsidRPr="00FA4284">
        <w:rPr>
          <w:rFonts w:eastAsia="Times New Roman"/>
          <w:b w:val="0"/>
          <w:szCs w:val="20"/>
          <w:lang w:eastAsia="zh-TW"/>
        </w:rPr>
        <w:t>The standard protective order attached to this Order shall govern the use of confidential materials in this docket.</w:t>
      </w:r>
    </w:p>
    <w:p w:rsidR="000D496A" w:rsidRDefault="00280C36" w:rsidP="0062410F">
      <w:pPr>
        <w:pStyle w:val="SignatureBlockDate"/>
      </w:pPr>
      <w:r w:rsidRPr="003A389D">
        <w:t xml:space="preserve">SIGNED AT AUSTIN, TEXAS the </w:t>
      </w:r>
      <w:r w:rsidR="00433452" w:rsidRPr="00433452">
        <w:t xml:space="preserve">______ </w:t>
      </w:r>
      <w:r w:rsidRPr="003A389D">
        <w:t xml:space="preserve">day of </w:t>
      </w:r>
      <w:r w:rsidR="00DF65DA">
        <w:t>January 2016</w:t>
      </w:r>
      <w:r w:rsidR="000D496A" w:rsidRPr="003A389D">
        <w:t>.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0D496A" w:rsidRPr="000C24B7" w:rsidTr="00B62D15">
        <w:trPr>
          <w:cantSplit/>
          <w:jc w:val="right"/>
        </w:trPr>
        <w:tc>
          <w:tcPr>
            <w:tcW w:w="0" w:type="auto"/>
          </w:tcPr>
          <w:p w:rsidR="000D496A" w:rsidRPr="000C24B7" w:rsidRDefault="000D496A" w:rsidP="000C24B7">
            <w:pPr>
              <w:keepNext/>
              <w:rPr>
                <w:rFonts w:eastAsia="SimSun"/>
                <w:b/>
              </w:rPr>
            </w:pPr>
            <w:r w:rsidRPr="000C24B7">
              <w:rPr>
                <w:rFonts w:eastAsia="SimSun"/>
                <w:b/>
              </w:rPr>
              <w:t>PUBLIC UTILITY COMMISSION OF TEXAS</w:t>
            </w:r>
          </w:p>
        </w:tc>
      </w:tr>
      <w:tr w:rsidR="000D496A" w:rsidTr="00B62D15">
        <w:trPr>
          <w:cantSplit/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:rsidR="000D496A" w:rsidRPr="000C24B7" w:rsidRDefault="000D496A" w:rsidP="000C24B7">
            <w:pPr>
              <w:keepNext/>
              <w:rPr>
                <w:rFonts w:eastAsia="SimSun"/>
              </w:rPr>
            </w:pPr>
          </w:p>
          <w:p w:rsidR="000D496A" w:rsidRPr="000C24B7" w:rsidRDefault="000D496A" w:rsidP="000C24B7">
            <w:pPr>
              <w:keepNext/>
              <w:rPr>
                <w:rFonts w:eastAsia="SimSun"/>
              </w:rPr>
            </w:pPr>
          </w:p>
          <w:p w:rsidR="000D496A" w:rsidRPr="000C24B7" w:rsidRDefault="000D496A" w:rsidP="000C24B7">
            <w:pPr>
              <w:keepNext/>
              <w:rPr>
                <w:rFonts w:eastAsia="SimSun"/>
              </w:rPr>
            </w:pPr>
          </w:p>
        </w:tc>
      </w:tr>
      <w:tr w:rsidR="000D496A" w:rsidTr="00B62D15">
        <w:trPr>
          <w:cantSplit/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:rsidR="000D496A" w:rsidRPr="000C24B7" w:rsidRDefault="00642D69" w:rsidP="000D496A">
            <w:pPr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SUSAN E. GOODSON</w:t>
            </w:r>
          </w:p>
          <w:p w:rsidR="000D496A" w:rsidRPr="000C24B7" w:rsidRDefault="00642D69" w:rsidP="000D496A">
            <w:pPr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ADMINISTRATIVE LAW JUDGE</w:t>
            </w:r>
          </w:p>
        </w:tc>
      </w:tr>
    </w:tbl>
    <w:p w:rsidR="0055581C" w:rsidRDefault="0055581C" w:rsidP="00AA3AD1"/>
    <w:p w:rsidR="0094780D" w:rsidRDefault="0094780D" w:rsidP="00AA3AD1"/>
    <w:p w:rsidR="0094780D" w:rsidRDefault="0094780D" w:rsidP="00AA3AD1"/>
    <w:p w:rsidR="0044433B" w:rsidRDefault="00C603BA" w:rsidP="00AA3AD1">
      <w:pPr>
        <w:rPr>
          <w:noProof/>
          <w:sz w:val="16"/>
          <w:szCs w:val="16"/>
        </w:rPr>
      </w:pPr>
      <w:r>
        <w:fldChar w:fldCharType="begin"/>
      </w:r>
      <w:r>
        <w:instrText xml:space="preserve"> FILENAME  \* Lower \p  \* MERGEFORMAT </w:instrText>
      </w:r>
      <w:r>
        <w:fldChar w:fldCharType="separate"/>
      </w:r>
      <w:r w:rsidR="001D21B4" w:rsidRPr="001D21B4">
        <w:rPr>
          <w:noProof/>
          <w:sz w:val="16"/>
          <w:szCs w:val="16"/>
        </w:rPr>
        <w:t>q:\cadm\docket management\telephone\coaspcoa\45xxx\45544-1amend.docx</w:t>
      </w:r>
      <w:r>
        <w:rPr>
          <w:noProof/>
          <w:sz w:val="16"/>
          <w:szCs w:val="16"/>
        </w:rPr>
        <w:fldChar w:fldCharType="end"/>
      </w:r>
    </w:p>
    <w:p w:rsidR="00E72F20" w:rsidRDefault="00E72F20" w:rsidP="00AA3AD1">
      <w:pPr>
        <w:rPr>
          <w:noProof/>
          <w:sz w:val="16"/>
          <w:szCs w:val="16"/>
        </w:rPr>
      </w:pPr>
    </w:p>
    <w:p w:rsidR="00E72F20" w:rsidRPr="00D86C3E" w:rsidRDefault="00E72F20" w:rsidP="00AA3AD1">
      <w:pPr>
        <w:rPr>
          <w:sz w:val="16"/>
          <w:szCs w:val="16"/>
        </w:rPr>
      </w:pPr>
    </w:p>
    <w:sectPr w:rsidR="00E72F20" w:rsidRPr="00D86C3E" w:rsidSect="001B7297">
      <w:headerReference w:type="default" r:id="rId8"/>
      <w:pgSz w:w="12240" w:h="15840"/>
      <w:pgMar w:top="1152" w:right="1440" w:bottom="1152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9E" w:rsidRDefault="0037599E">
      <w:r>
        <w:separator/>
      </w:r>
    </w:p>
  </w:endnote>
  <w:endnote w:type="continuationSeparator" w:id="0">
    <w:p w:rsidR="0037599E" w:rsidRDefault="00375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9E" w:rsidRDefault="0037599E">
      <w:r>
        <w:separator/>
      </w:r>
    </w:p>
  </w:footnote>
  <w:footnote w:type="continuationSeparator" w:id="0">
    <w:p w:rsidR="0037599E" w:rsidRDefault="0037599E">
      <w:r>
        <w:continuationSeparator/>
      </w:r>
    </w:p>
  </w:footnote>
  <w:footnote w:id="1">
    <w:p w:rsidR="000006DD" w:rsidRDefault="000006DD">
      <w:pPr>
        <w:pStyle w:val="FootnoteText"/>
      </w:pPr>
      <w:r>
        <w:rPr>
          <w:rStyle w:val="FootnoteReference"/>
        </w:rPr>
        <w:footnoteRef/>
      </w:r>
      <w:r>
        <w:t xml:space="preserve"> Public Utility Regulatory Act, </w:t>
      </w:r>
      <w:r w:rsidRPr="009A20FA">
        <w:t>Tex. Util. Code</w:t>
      </w:r>
      <w:r>
        <w:rPr>
          <w:smallCaps/>
        </w:rPr>
        <w:t xml:space="preserve"> </w:t>
      </w:r>
      <w:r>
        <w:t>§§ 11.001</w:t>
      </w:r>
      <w:r>
        <w:noBreakHyphen/>
        <w:t>66.016 (West 2007 &amp; Supp. 2015) (PURA).</w:t>
      </w:r>
    </w:p>
  </w:footnote>
  <w:footnote w:id="2">
    <w:p w:rsidR="00A74E49" w:rsidRDefault="00A74E49" w:rsidP="00A74E4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01F29">
        <w:rPr>
          <w:i/>
        </w:rPr>
        <w:t xml:space="preserve">Pursuant </w:t>
      </w:r>
      <w:r w:rsidRPr="00BB10D4">
        <w:rPr>
          <w:rFonts w:eastAsia="SimSun"/>
          <w:i/>
          <w:lang w:eastAsia="zh-CN"/>
        </w:rPr>
        <w:t>16 Tex. Admin. Code</w:t>
      </w:r>
      <w:r>
        <w:rPr>
          <w:rFonts w:eastAsia="SimSun"/>
          <w:lang w:eastAsia="zh-CN"/>
        </w:rPr>
        <w:t xml:space="preserve"> </w:t>
      </w:r>
      <w:r w:rsidRPr="00BB10D4">
        <w:rPr>
          <w:i/>
        </w:rPr>
        <w:t>§</w:t>
      </w:r>
      <w:r w:rsidRPr="0012556B">
        <w:t xml:space="preserve"> </w:t>
      </w:r>
      <w:r w:rsidRPr="00E01F29">
        <w:rPr>
          <w:i/>
        </w:rPr>
        <w:t>26.111(d)(3), the Commission shall issue a</w:t>
      </w:r>
      <w:r>
        <w:rPr>
          <w:i/>
        </w:rPr>
        <w:t>n order</w:t>
      </w:r>
      <w:r w:rsidRPr="00E01F29">
        <w:rPr>
          <w:i/>
        </w:rPr>
        <w:t xml:space="preserve"> finding the application deficient or complete within 20 days of filing. The 20</w:t>
      </w:r>
      <w:r w:rsidRPr="00E01F29">
        <w:rPr>
          <w:i/>
          <w:vertAlign w:val="superscript"/>
        </w:rPr>
        <w:t xml:space="preserve">th </w:t>
      </w:r>
      <w:r w:rsidRPr="00E01F29">
        <w:rPr>
          <w:i/>
        </w:rPr>
        <w:t xml:space="preserve">day is </w:t>
      </w:r>
      <w:r w:rsidR="00FA4284">
        <w:rPr>
          <w:i/>
        </w:rPr>
        <w:t>February 14, 2016</w:t>
      </w:r>
      <w:r w:rsidR="00B57E6D">
        <w:rPr>
          <w:i/>
        </w:rPr>
        <w:t>, a Sun</w:t>
      </w:r>
      <w:r>
        <w:rPr>
          <w:i/>
        </w:rPr>
        <w:t xml:space="preserve">day.  </w:t>
      </w:r>
      <w:r w:rsidR="0036275E">
        <w:rPr>
          <w:i/>
        </w:rPr>
        <w:t>February 12</w:t>
      </w:r>
      <w:r>
        <w:rPr>
          <w:i/>
        </w:rPr>
        <w:t xml:space="preserve">, 2016, </w:t>
      </w:r>
      <w:r w:rsidRPr="00E01F29">
        <w:rPr>
          <w:i/>
        </w:rPr>
        <w:t xml:space="preserve">is the </w:t>
      </w:r>
      <w:r w:rsidR="00C603BA">
        <w:rPr>
          <w:i/>
        </w:rPr>
        <w:t xml:space="preserve">last </w:t>
      </w:r>
      <w:bookmarkStart w:id="0" w:name="_GoBack"/>
      <w:bookmarkEnd w:id="0"/>
      <w:r w:rsidRPr="00E01F29">
        <w:rPr>
          <w:i/>
        </w:rPr>
        <w:t>day the Commission is open for business before the deadline.</w:t>
      </w:r>
    </w:p>
    <w:p w:rsidR="00A74E49" w:rsidRDefault="00A74E49" w:rsidP="00A74E49">
      <w:pPr>
        <w:pStyle w:val="FootnoteText"/>
      </w:pPr>
    </w:p>
    <w:p w:rsidR="00A74E49" w:rsidRDefault="00A74E49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99E" w:rsidRDefault="001D21B4" w:rsidP="007C18A7">
    <w:pPr>
      <w:pStyle w:val="OrderHeader"/>
      <w:rPr>
        <w:noProof/>
      </w:rPr>
    </w:pPr>
    <w:r>
      <w:t>Docket No. 45544</w:t>
    </w:r>
    <w:r w:rsidR="0037599E" w:rsidRPr="001F1BEB">
      <w:tab/>
    </w:r>
    <w:r w:rsidR="0037599E">
      <w:t>Order No. 1</w:t>
    </w:r>
    <w:r w:rsidR="0037599E" w:rsidRPr="001F1BEB">
      <w:tab/>
      <w:t xml:space="preserve">Page </w:t>
    </w:r>
    <w:r w:rsidR="0037599E" w:rsidRPr="001F1BEB">
      <w:fldChar w:fldCharType="begin"/>
    </w:r>
    <w:r w:rsidR="0037599E" w:rsidRPr="001F1BEB">
      <w:instrText xml:space="preserve"> PAGE </w:instrText>
    </w:r>
    <w:r w:rsidR="0037599E" w:rsidRPr="001F1BEB">
      <w:fldChar w:fldCharType="separate"/>
    </w:r>
    <w:r w:rsidR="00C603BA">
      <w:rPr>
        <w:noProof/>
      </w:rPr>
      <w:t>2</w:t>
    </w:r>
    <w:r w:rsidR="0037599E" w:rsidRPr="001F1BEB">
      <w:fldChar w:fldCharType="end"/>
    </w:r>
    <w:r w:rsidR="0037599E" w:rsidRPr="001F1BEB">
      <w:t xml:space="preserve"> of </w:t>
    </w:r>
    <w:r w:rsidR="00C603BA">
      <w:fldChar w:fldCharType="begin"/>
    </w:r>
    <w:r w:rsidR="00C603BA">
      <w:instrText xml:space="preserve"> NUMPAGES </w:instrText>
    </w:r>
    <w:r w:rsidR="00C603BA">
      <w:fldChar w:fldCharType="separate"/>
    </w:r>
    <w:r w:rsidR="00C603BA">
      <w:rPr>
        <w:noProof/>
      </w:rPr>
      <w:t>3</w:t>
    </w:r>
    <w:r w:rsidR="00C603BA">
      <w:rPr>
        <w:noProof/>
      </w:rPr>
      <w:fldChar w:fldCharType="end"/>
    </w:r>
  </w:p>
  <w:p w:rsidR="0037599E" w:rsidRDefault="0037599E" w:rsidP="007C18A7">
    <w:pPr>
      <w:pStyle w:val="OrderHeader"/>
      <w:rPr>
        <w:noProof/>
      </w:rPr>
    </w:pPr>
  </w:p>
  <w:p w:rsidR="0037599E" w:rsidRPr="001F1BEB" w:rsidRDefault="0037599E" w:rsidP="007C18A7">
    <w:pPr>
      <w:pStyle w:val="Order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DF0301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9024B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F947E5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7BE2AB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CA3F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6403A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5A2C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2E10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90C9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76CD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985B33"/>
    <w:multiLevelType w:val="multilevel"/>
    <w:tmpl w:val="4F3AC2C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1" w15:restartNumberingAfterBreak="0">
    <w:nsid w:val="0E8B2336"/>
    <w:multiLevelType w:val="multilevel"/>
    <w:tmpl w:val="A358D4E8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2" w15:restartNumberingAfterBreak="0">
    <w:nsid w:val="177226D6"/>
    <w:multiLevelType w:val="multilevel"/>
    <w:tmpl w:val="7406886C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3" w15:restartNumberingAfterBreak="0">
    <w:nsid w:val="18576677"/>
    <w:multiLevelType w:val="multilevel"/>
    <w:tmpl w:val="F176D472"/>
    <w:lvl w:ilvl="0">
      <w:start w:val="1"/>
      <w:numFmt w:val="upperRoman"/>
      <w:lvlText w:val="%1."/>
      <w:lvlJc w:val="left"/>
      <w:pPr>
        <w:tabs>
          <w:tab w:val="num" w:pos="-288"/>
        </w:tabs>
        <w:ind w:left="432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pStyle w:val="OrderHeading2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-288"/>
        </w:tabs>
        <w:ind w:left="432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1A240B33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1A501CD8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1DA62932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F7D393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19" w15:restartNumberingAfterBreak="0">
    <w:nsid w:val="23C02C2E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0" w15:restartNumberingAfterBreak="0">
    <w:nsid w:val="2756520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912651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AF76EEB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3" w15:restartNumberingAfterBreak="0">
    <w:nsid w:val="2B5C28D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CAA310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04B5C12"/>
    <w:multiLevelType w:val="multilevel"/>
    <w:tmpl w:val="00F2A29E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6" w15:restartNumberingAfterBreak="0">
    <w:nsid w:val="3AA17CFD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7" w15:restartNumberingAfterBreak="0">
    <w:nsid w:val="41035CAC"/>
    <w:multiLevelType w:val="multilevel"/>
    <w:tmpl w:val="4E5C989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8" w15:restartNumberingAfterBreak="0">
    <w:nsid w:val="44164343"/>
    <w:multiLevelType w:val="multilevel"/>
    <w:tmpl w:val="F22C4A70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9" w15:restartNumberingAfterBreak="0">
    <w:nsid w:val="4BAB33AA"/>
    <w:multiLevelType w:val="multilevel"/>
    <w:tmpl w:val="AD401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9B6F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501511E"/>
    <w:multiLevelType w:val="multilevel"/>
    <w:tmpl w:val="F4726EB6"/>
    <w:lvl w:ilvl="0">
      <w:start w:val="1"/>
      <w:numFmt w:val="upperRoman"/>
      <w:suff w:val="space"/>
      <w:lvlText w:val="%1."/>
      <w:lvlJc w:val="left"/>
      <w:pPr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88"/>
        </w:tabs>
        <w:ind w:left="1728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2" w15:restartNumberingAfterBreak="0">
    <w:nsid w:val="5F601F29"/>
    <w:multiLevelType w:val="hybridMultilevel"/>
    <w:tmpl w:val="881E5114"/>
    <w:lvl w:ilvl="0" w:tplc="3CEA5782">
      <w:start w:val="1"/>
      <w:numFmt w:val="decimal"/>
      <w:pStyle w:val="NumberedParagraph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F61F4C"/>
    <w:multiLevelType w:val="multilevel"/>
    <w:tmpl w:val="028E4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08"/>
        </w:tabs>
        <w:ind w:left="2448" w:firstLine="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4" w15:restartNumberingAfterBreak="0">
    <w:nsid w:val="643B70F2"/>
    <w:multiLevelType w:val="multilevel"/>
    <w:tmpl w:val="19EE0DD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5" w15:restartNumberingAfterBreak="0">
    <w:nsid w:val="713F5140"/>
    <w:multiLevelType w:val="multilevel"/>
    <w:tmpl w:val="99D057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6" w15:restartNumberingAfterBreak="0">
    <w:nsid w:val="7F2E608E"/>
    <w:multiLevelType w:val="multilevel"/>
    <w:tmpl w:val="85D48F8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528"/>
        </w:tabs>
        <w:ind w:left="3168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7" w15:restartNumberingAfterBreak="0">
    <w:nsid w:val="7F58153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FCE6537"/>
    <w:multiLevelType w:val="multilevel"/>
    <w:tmpl w:val="8B82A0E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2"/>
  </w:num>
  <w:num w:numId="12">
    <w:abstractNumId w:val="33"/>
  </w:num>
  <w:num w:numId="13">
    <w:abstractNumId w:val="31"/>
  </w:num>
  <w:num w:numId="14">
    <w:abstractNumId w:val="12"/>
  </w:num>
  <w:num w:numId="15">
    <w:abstractNumId w:val="13"/>
  </w:num>
  <w:num w:numId="16">
    <w:abstractNumId w:val="10"/>
  </w:num>
  <w:num w:numId="17">
    <w:abstractNumId w:val="23"/>
  </w:num>
  <w:num w:numId="18">
    <w:abstractNumId w:val="36"/>
  </w:num>
  <w:num w:numId="19">
    <w:abstractNumId w:val="37"/>
  </w:num>
  <w:num w:numId="20">
    <w:abstractNumId w:val="38"/>
  </w:num>
  <w:num w:numId="21">
    <w:abstractNumId w:val="17"/>
  </w:num>
  <w:num w:numId="22">
    <w:abstractNumId w:val="27"/>
  </w:num>
  <w:num w:numId="23">
    <w:abstractNumId w:val="28"/>
  </w:num>
  <w:num w:numId="24">
    <w:abstractNumId w:val="18"/>
  </w:num>
  <w:num w:numId="25">
    <w:abstractNumId w:val="19"/>
  </w:num>
  <w:num w:numId="26">
    <w:abstractNumId w:val="11"/>
  </w:num>
  <w:num w:numId="27">
    <w:abstractNumId w:val="34"/>
  </w:num>
  <w:num w:numId="28">
    <w:abstractNumId w:val="25"/>
  </w:num>
  <w:num w:numId="29">
    <w:abstractNumId w:val="35"/>
  </w:num>
  <w:num w:numId="30">
    <w:abstractNumId w:val="26"/>
  </w:num>
  <w:num w:numId="31">
    <w:abstractNumId w:val="22"/>
  </w:num>
  <w:num w:numId="32">
    <w:abstractNumId w:val="29"/>
  </w:num>
  <w:num w:numId="33">
    <w:abstractNumId w:val="15"/>
  </w:num>
  <w:num w:numId="34">
    <w:abstractNumId w:val="30"/>
  </w:num>
  <w:num w:numId="35">
    <w:abstractNumId w:val="14"/>
  </w:num>
  <w:num w:numId="36">
    <w:abstractNumId w:val="24"/>
  </w:num>
  <w:num w:numId="37">
    <w:abstractNumId w:val="20"/>
  </w:num>
  <w:num w:numId="38">
    <w:abstractNumId w:val="16"/>
  </w:num>
  <w:num w:numId="39">
    <w:abstractNumId w:val="21"/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2"/>
    <w:rsid w:val="000000CE"/>
    <w:rsid w:val="000006DD"/>
    <w:rsid w:val="00000932"/>
    <w:rsid w:val="00007A5B"/>
    <w:rsid w:val="00011533"/>
    <w:rsid w:val="0001210C"/>
    <w:rsid w:val="00016240"/>
    <w:rsid w:val="0001758A"/>
    <w:rsid w:val="00022EE8"/>
    <w:rsid w:val="0002347A"/>
    <w:rsid w:val="000252A6"/>
    <w:rsid w:val="00025759"/>
    <w:rsid w:val="00030983"/>
    <w:rsid w:val="00032612"/>
    <w:rsid w:val="00040346"/>
    <w:rsid w:val="00042F21"/>
    <w:rsid w:val="00043562"/>
    <w:rsid w:val="000437FA"/>
    <w:rsid w:val="000443FE"/>
    <w:rsid w:val="0004733C"/>
    <w:rsid w:val="00047705"/>
    <w:rsid w:val="00051650"/>
    <w:rsid w:val="00052D35"/>
    <w:rsid w:val="00053CCD"/>
    <w:rsid w:val="000545D3"/>
    <w:rsid w:val="000550C7"/>
    <w:rsid w:val="00063D1A"/>
    <w:rsid w:val="0007019A"/>
    <w:rsid w:val="000728FF"/>
    <w:rsid w:val="00072D82"/>
    <w:rsid w:val="000731CA"/>
    <w:rsid w:val="00075B65"/>
    <w:rsid w:val="00082884"/>
    <w:rsid w:val="00086651"/>
    <w:rsid w:val="0008715E"/>
    <w:rsid w:val="00092110"/>
    <w:rsid w:val="00092A03"/>
    <w:rsid w:val="000958EF"/>
    <w:rsid w:val="00095C94"/>
    <w:rsid w:val="00097303"/>
    <w:rsid w:val="000A69C2"/>
    <w:rsid w:val="000B082B"/>
    <w:rsid w:val="000B0F64"/>
    <w:rsid w:val="000B26B3"/>
    <w:rsid w:val="000B477E"/>
    <w:rsid w:val="000B7C70"/>
    <w:rsid w:val="000C005F"/>
    <w:rsid w:val="000C24B7"/>
    <w:rsid w:val="000D00C2"/>
    <w:rsid w:val="000D496A"/>
    <w:rsid w:val="000D49DD"/>
    <w:rsid w:val="000D548B"/>
    <w:rsid w:val="000D7705"/>
    <w:rsid w:val="000D78D5"/>
    <w:rsid w:val="000E3A9A"/>
    <w:rsid w:val="000E6E51"/>
    <w:rsid w:val="000E7F43"/>
    <w:rsid w:val="000F1323"/>
    <w:rsid w:val="000F40D7"/>
    <w:rsid w:val="00107A47"/>
    <w:rsid w:val="001113BF"/>
    <w:rsid w:val="00115FA2"/>
    <w:rsid w:val="00117286"/>
    <w:rsid w:val="00117F98"/>
    <w:rsid w:val="00121B69"/>
    <w:rsid w:val="0012556B"/>
    <w:rsid w:val="00131812"/>
    <w:rsid w:val="00133B0C"/>
    <w:rsid w:val="00134B4A"/>
    <w:rsid w:val="00134C68"/>
    <w:rsid w:val="00137350"/>
    <w:rsid w:val="00140525"/>
    <w:rsid w:val="00140558"/>
    <w:rsid w:val="0014200C"/>
    <w:rsid w:val="00144D51"/>
    <w:rsid w:val="00152CBA"/>
    <w:rsid w:val="00154EEA"/>
    <w:rsid w:val="00156896"/>
    <w:rsid w:val="001569AE"/>
    <w:rsid w:val="001575D9"/>
    <w:rsid w:val="00160967"/>
    <w:rsid w:val="00163707"/>
    <w:rsid w:val="0016377D"/>
    <w:rsid w:val="001660D1"/>
    <w:rsid w:val="00182BC5"/>
    <w:rsid w:val="001845E3"/>
    <w:rsid w:val="00187C23"/>
    <w:rsid w:val="00187E0C"/>
    <w:rsid w:val="001910CF"/>
    <w:rsid w:val="0019195F"/>
    <w:rsid w:val="00191F00"/>
    <w:rsid w:val="00194537"/>
    <w:rsid w:val="00194670"/>
    <w:rsid w:val="0019610D"/>
    <w:rsid w:val="00196128"/>
    <w:rsid w:val="001A4C00"/>
    <w:rsid w:val="001A717E"/>
    <w:rsid w:val="001B3631"/>
    <w:rsid w:val="001B6376"/>
    <w:rsid w:val="001B7297"/>
    <w:rsid w:val="001B7D92"/>
    <w:rsid w:val="001C12A1"/>
    <w:rsid w:val="001C4ADD"/>
    <w:rsid w:val="001D11EB"/>
    <w:rsid w:val="001D21B4"/>
    <w:rsid w:val="001D75EB"/>
    <w:rsid w:val="001E02FD"/>
    <w:rsid w:val="001E54E3"/>
    <w:rsid w:val="001E7088"/>
    <w:rsid w:val="001F12B2"/>
    <w:rsid w:val="00206533"/>
    <w:rsid w:val="00211DE0"/>
    <w:rsid w:val="00211EF1"/>
    <w:rsid w:val="00230DDD"/>
    <w:rsid w:val="00234218"/>
    <w:rsid w:val="00236203"/>
    <w:rsid w:val="00241055"/>
    <w:rsid w:val="00241765"/>
    <w:rsid w:val="00243198"/>
    <w:rsid w:val="00244F0F"/>
    <w:rsid w:val="00246C70"/>
    <w:rsid w:val="00250A2F"/>
    <w:rsid w:val="00252CDD"/>
    <w:rsid w:val="00255E8F"/>
    <w:rsid w:val="002577BE"/>
    <w:rsid w:val="002609A2"/>
    <w:rsid w:val="0026131C"/>
    <w:rsid w:val="002629FB"/>
    <w:rsid w:val="00264B04"/>
    <w:rsid w:val="00270824"/>
    <w:rsid w:val="00270EFF"/>
    <w:rsid w:val="002759E7"/>
    <w:rsid w:val="00280C36"/>
    <w:rsid w:val="00281C07"/>
    <w:rsid w:val="00282DB5"/>
    <w:rsid w:val="00282E51"/>
    <w:rsid w:val="00287C68"/>
    <w:rsid w:val="00287DCA"/>
    <w:rsid w:val="00291032"/>
    <w:rsid w:val="00294552"/>
    <w:rsid w:val="0029570A"/>
    <w:rsid w:val="002A49B5"/>
    <w:rsid w:val="002A66E7"/>
    <w:rsid w:val="002A7705"/>
    <w:rsid w:val="002B3716"/>
    <w:rsid w:val="002B4D33"/>
    <w:rsid w:val="002C5DF4"/>
    <w:rsid w:val="002D34D2"/>
    <w:rsid w:val="002F0494"/>
    <w:rsid w:val="002F0AE6"/>
    <w:rsid w:val="002F2417"/>
    <w:rsid w:val="002F2620"/>
    <w:rsid w:val="002F3984"/>
    <w:rsid w:val="002F4074"/>
    <w:rsid w:val="002F4FAC"/>
    <w:rsid w:val="002F4FDE"/>
    <w:rsid w:val="002F4FE3"/>
    <w:rsid w:val="002F5926"/>
    <w:rsid w:val="002F7301"/>
    <w:rsid w:val="003001A0"/>
    <w:rsid w:val="003007C4"/>
    <w:rsid w:val="00300837"/>
    <w:rsid w:val="003054C7"/>
    <w:rsid w:val="00307CA2"/>
    <w:rsid w:val="00311E05"/>
    <w:rsid w:val="003123CD"/>
    <w:rsid w:val="00320B37"/>
    <w:rsid w:val="00323693"/>
    <w:rsid w:val="0032598F"/>
    <w:rsid w:val="003342FF"/>
    <w:rsid w:val="0033597A"/>
    <w:rsid w:val="00342314"/>
    <w:rsid w:val="00342355"/>
    <w:rsid w:val="003438FF"/>
    <w:rsid w:val="00354920"/>
    <w:rsid w:val="00356BDE"/>
    <w:rsid w:val="00357A78"/>
    <w:rsid w:val="0036037B"/>
    <w:rsid w:val="00361D24"/>
    <w:rsid w:val="0036275E"/>
    <w:rsid w:val="00362A23"/>
    <w:rsid w:val="00363A9C"/>
    <w:rsid w:val="00363B9A"/>
    <w:rsid w:val="00364772"/>
    <w:rsid w:val="003659CF"/>
    <w:rsid w:val="0036790F"/>
    <w:rsid w:val="00370FA7"/>
    <w:rsid w:val="00373BE6"/>
    <w:rsid w:val="00374453"/>
    <w:rsid w:val="00374621"/>
    <w:rsid w:val="0037599E"/>
    <w:rsid w:val="003814E5"/>
    <w:rsid w:val="00383F30"/>
    <w:rsid w:val="00385953"/>
    <w:rsid w:val="00386AA9"/>
    <w:rsid w:val="003A0DFC"/>
    <w:rsid w:val="003A1741"/>
    <w:rsid w:val="003A2071"/>
    <w:rsid w:val="003A389D"/>
    <w:rsid w:val="003A414E"/>
    <w:rsid w:val="003A581B"/>
    <w:rsid w:val="003A7E3B"/>
    <w:rsid w:val="003A7E72"/>
    <w:rsid w:val="003B305A"/>
    <w:rsid w:val="003B4D4A"/>
    <w:rsid w:val="003C0046"/>
    <w:rsid w:val="003C24E6"/>
    <w:rsid w:val="003C4A87"/>
    <w:rsid w:val="003C5E49"/>
    <w:rsid w:val="003D550D"/>
    <w:rsid w:val="003D5AF9"/>
    <w:rsid w:val="003D650F"/>
    <w:rsid w:val="003E5159"/>
    <w:rsid w:val="003E53D0"/>
    <w:rsid w:val="003F2C53"/>
    <w:rsid w:val="003F5054"/>
    <w:rsid w:val="003F5BEA"/>
    <w:rsid w:val="00402636"/>
    <w:rsid w:val="00402BFA"/>
    <w:rsid w:val="00402EC8"/>
    <w:rsid w:val="00404596"/>
    <w:rsid w:val="00406C20"/>
    <w:rsid w:val="00412AEA"/>
    <w:rsid w:val="00412FA5"/>
    <w:rsid w:val="0041518C"/>
    <w:rsid w:val="004176A8"/>
    <w:rsid w:val="00433452"/>
    <w:rsid w:val="00434E2B"/>
    <w:rsid w:val="00435498"/>
    <w:rsid w:val="0043751F"/>
    <w:rsid w:val="00440E38"/>
    <w:rsid w:val="004410AB"/>
    <w:rsid w:val="004414A7"/>
    <w:rsid w:val="0044433B"/>
    <w:rsid w:val="004471F6"/>
    <w:rsid w:val="00447531"/>
    <w:rsid w:val="00450A02"/>
    <w:rsid w:val="00453ECE"/>
    <w:rsid w:val="0045606B"/>
    <w:rsid w:val="00462EC7"/>
    <w:rsid w:val="004640CE"/>
    <w:rsid w:val="00471A9A"/>
    <w:rsid w:val="0048269B"/>
    <w:rsid w:val="00483C03"/>
    <w:rsid w:val="00485317"/>
    <w:rsid w:val="004949D4"/>
    <w:rsid w:val="004A26B0"/>
    <w:rsid w:val="004A6714"/>
    <w:rsid w:val="004B10E5"/>
    <w:rsid w:val="004B1A34"/>
    <w:rsid w:val="004B3F6C"/>
    <w:rsid w:val="004B46DD"/>
    <w:rsid w:val="004B7DAE"/>
    <w:rsid w:val="004C3490"/>
    <w:rsid w:val="004C46F3"/>
    <w:rsid w:val="004C784F"/>
    <w:rsid w:val="004D18A6"/>
    <w:rsid w:val="004E03BC"/>
    <w:rsid w:val="004E7998"/>
    <w:rsid w:val="004F6A64"/>
    <w:rsid w:val="004F7B51"/>
    <w:rsid w:val="00500058"/>
    <w:rsid w:val="005053DB"/>
    <w:rsid w:val="00505C29"/>
    <w:rsid w:val="00516561"/>
    <w:rsid w:val="00520682"/>
    <w:rsid w:val="00522001"/>
    <w:rsid w:val="0052220E"/>
    <w:rsid w:val="005234BD"/>
    <w:rsid w:val="00527125"/>
    <w:rsid w:val="00536E7E"/>
    <w:rsid w:val="00541E12"/>
    <w:rsid w:val="0055025A"/>
    <w:rsid w:val="00550FFF"/>
    <w:rsid w:val="005530E1"/>
    <w:rsid w:val="0055367A"/>
    <w:rsid w:val="0055581C"/>
    <w:rsid w:val="00555AD8"/>
    <w:rsid w:val="00561BC0"/>
    <w:rsid w:val="00562CF2"/>
    <w:rsid w:val="00566C31"/>
    <w:rsid w:val="0057277A"/>
    <w:rsid w:val="00573F1D"/>
    <w:rsid w:val="005777DA"/>
    <w:rsid w:val="00577DDD"/>
    <w:rsid w:val="00581DB7"/>
    <w:rsid w:val="00582DED"/>
    <w:rsid w:val="00584CF8"/>
    <w:rsid w:val="005863A7"/>
    <w:rsid w:val="005951AD"/>
    <w:rsid w:val="005954DA"/>
    <w:rsid w:val="00595D1D"/>
    <w:rsid w:val="005976F0"/>
    <w:rsid w:val="005A19D7"/>
    <w:rsid w:val="005A3380"/>
    <w:rsid w:val="005A50BB"/>
    <w:rsid w:val="005A68A5"/>
    <w:rsid w:val="005B3945"/>
    <w:rsid w:val="005B3A93"/>
    <w:rsid w:val="005B43A8"/>
    <w:rsid w:val="005B75D3"/>
    <w:rsid w:val="005C3C7D"/>
    <w:rsid w:val="005C491D"/>
    <w:rsid w:val="005C59F5"/>
    <w:rsid w:val="005C724F"/>
    <w:rsid w:val="005D040C"/>
    <w:rsid w:val="005D1662"/>
    <w:rsid w:val="005D3845"/>
    <w:rsid w:val="005D41F6"/>
    <w:rsid w:val="005D465F"/>
    <w:rsid w:val="005D65F8"/>
    <w:rsid w:val="005D68B0"/>
    <w:rsid w:val="005E31B9"/>
    <w:rsid w:val="005E39CE"/>
    <w:rsid w:val="005E3F5C"/>
    <w:rsid w:val="005E792E"/>
    <w:rsid w:val="005F5B4F"/>
    <w:rsid w:val="00600FDA"/>
    <w:rsid w:val="006010F1"/>
    <w:rsid w:val="00605CC3"/>
    <w:rsid w:val="00605CE2"/>
    <w:rsid w:val="006067F3"/>
    <w:rsid w:val="00607AF5"/>
    <w:rsid w:val="0061211C"/>
    <w:rsid w:val="00612756"/>
    <w:rsid w:val="006146EF"/>
    <w:rsid w:val="0061703B"/>
    <w:rsid w:val="006231B4"/>
    <w:rsid w:val="0062410F"/>
    <w:rsid w:val="00627083"/>
    <w:rsid w:val="00630E80"/>
    <w:rsid w:val="006365E1"/>
    <w:rsid w:val="00637CB9"/>
    <w:rsid w:val="00641324"/>
    <w:rsid w:val="00642D69"/>
    <w:rsid w:val="006470DB"/>
    <w:rsid w:val="006504B1"/>
    <w:rsid w:val="0065151D"/>
    <w:rsid w:val="0065281B"/>
    <w:rsid w:val="00665840"/>
    <w:rsid w:val="0067117D"/>
    <w:rsid w:val="006829B0"/>
    <w:rsid w:val="00685806"/>
    <w:rsid w:val="00691DC5"/>
    <w:rsid w:val="00692133"/>
    <w:rsid w:val="0069248E"/>
    <w:rsid w:val="006939E7"/>
    <w:rsid w:val="006A016B"/>
    <w:rsid w:val="006A1A0E"/>
    <w:rsid w:val="006A6AFC"/>
    <w:rsid w:val="006B08BF"/>
    <w:rsid w:val="006B1478"/>
    <w:rsid w:val="006B3F72"/>
    <w:rsid w:val="006B440B"/>
    <w:rsid w:val="006B4CEF"/>
    <w:rsid w:val="006B58D0"/>
    <w:rsid w:val="006C2411"/>
    <w:rsid w:val="006C680B"/>
    <w:rsid w:val="006C6945"/>
    <w:rsid w:val="006C70FC"/>
    <w:rsid w:val="006D0F23"/>
    <w:rsid w:val="006D240A"/>
    <w:rsid w:val="006E1B5D"/>
    <w:rsid w:val="006E52D7"/>
    <w:rsid w:val="006F02EE"/>
    <w:rsid w:val="006F09F5"/>
    <w:rsid w:val="006F379C"/>
    <w:rsid w:val="0070297F"/>
    <w:rsid w:val="00705703"/>
    <w:rsid w:val="007100D9"/>
    <w:rsid w:val="00713FE9"/>
    <w:rsid w:val="00714968"/>
    <w:rsid w:val="00717DCD"/>
    <w:rsid w:val="007211BD"/>
    <w:rsid w:val="007353B2"/>
    <w:rsid w:val="007359D9"/>
    <w:rsid w:val="00736759"/>
    <w:rsid w:val="00742C58"/>
    <w:rsid w:val="007443BC"/>
    <w:rsid w:val="00745E77"/>
    <w:rsid w:val="00747200"/>
    <w:rsid w:val="00751ECB"/>
    <w:rsid w:val="0075380E"/>
    <w:rsid w:val="007626D5"/>
    <w:rsid w:val="00763334"/>
    <w:rsid w:val="00765A20"/>
    <w:rsid w:val="00766127"/>
    <w:rsid w:val="00770A45"/>
    <w:rsid w:val="00771975"/>
    <w:rsid w:val="00775AA1"/>
    <w:rsid w:val="00775D55"/>
    <w:rsid w:val="00781266"/>
    <w:rsid w:val="007834CD"/>
    <w:rsid w:val="00783C43"/>
    <w:rsid w:val="00783F9E"/>
    <w:rsid w:val="00786C7B"/>
    <w:rsid w:val="00787845"/>
    <w:rsid w:val="00790797"/>
    <w:rsid w:val="007A0269"/>
    <w:rsid w:val="007A04A0"/>
    <w:rsid w:val="007A0959"/>
    <w:rsid w:val="007A1917"/>
    <w:rsid w:val="007A411D"/>
    <w:rsid w:val="007A7A32"/>
    <w:rsid w:val="007A7B59"/>
    <w:rsid w:val="007B11D0"/>
    <w:rsid w:val="007B38F1"/>
    <w:rsid w:val="007B4276"/>
    <w:rsid w:val="007C18A7"/>
    <w:rsid w:val="007C1E3A"/>
    <w:rsid w:val="007C5EE5"/>
    <w:rsid w:val="007C7DA0"/>
    <w:rsid w:val="007D0809"/>
    <w:rsid w:val="007E07E1"/>
    <w:rsid w:val="007E0DC7"/>
    <w:rsid w:val="007E20F2"/>
    <w:rsid w:val="007E497D"/>
    <w:rsid w:val="007E706F"/>
    <w:rsid w:val="007F2928"/>
    <w:rsid w:val="007F2F03"/>
    <w:rsid w:val="00800235"/>
    <w:rsid w:val="008010A0"/>
    <w:rsid w:val="00801C57"/>
    <w:rsid w:val="00802AE6"/>
    <w:rsid w:val="00802D31"/>
    <w:rsid w:val="0080433E"/>
    <w:rsid w:val="008046F1"/>
    <w:rsid w:val="00806DD0"/>
    <w:rsid w:val="00815AC1"/>
    <w:rsid w:val="0081604C"/>
    <w:rsid w:val="00822298"/>
    <w:rsid w:val="0082289B"/>
    <w:rsid w:val="008230CF"/>
    <w:rsid w:val="008244D3"/>
    <w:rsid w:val="0083007B"/>
    <w:rsid w:val="008305BA"/>
    <w:rsid w:val="00831688"/>
    <w:rsid w:val="008322B4"/>
    <w:rsid w:val="0083311E"/>
    <w:rsid w:val="00835098"/>
    <w:rsid w:val="008402DB"/>
    <w:rsid w:val="008407B2"/>
    <w:rsid w:val="008507BC"/>
    <w:rsid w:val="008518B6"/>
    <w:rsid w:val="008542C2"/>
    <w:rsid w:val="008709EB"/>
    <w:rsid w:val="008747AC"/>
    <w:rsid w:val="00875CE8"/>
    <w:rsid w:val="00876DAA"/>
    <w:rsid w:val="0088090F"/>
    <w:rsid w:val="00882D44"/>
    <w:rsid w:val="0088368F"/>
    <w:rsid w:val="00885205"/>
    <w:rsid w:val="008907EB"/>
    <w:rsid w:val="00890C70"/>
    <w:rsid w:val="008A4FD1"/>
    <w:rsid w:val="008B0DA0"/>
    <w:rsid w:val="008B1FD8"/>
    <w:rsid w:val="008B42E3"/>
    <w:rsid w:val="008B567F"/>
    <w:rsid w:val="008C634D"/>
    <w:rsid w:val="008D04D7"/>
    <w:rsid w:val="008D1637"/>
    <w:rsid w:val="008D1C2A"/>
    <w:rsid w:val="008D3C14"/>
    <w:rsid w:val="008D791C"/>
    <w:rsid w:val="008E7929"/>
    <w:rsid w:val="008F2EC8"/>
    <w:rsid w:val="008F33A9"/>
    <w:rsid w:val="008F42BB"/>
    <w:rsid w:val="00900522"/>
    <w:rsid w:val="00904CD6"/>
    <w:rsid w:val="00904F09"/>
    <w:rsid w:val="009071D1"/>
    <w:rsid w:val="009106F4"/>
    <w:rsid w:val="00911B36"/>
    <w:rsid w:val="00911D1F"/>
    <w:rsid w:val="00912428"/>
    <w:rsid w:val="0091242A"/>
    <w:rsid w:val="00912C7C"/>
    <w:rsid w:val="00916F2D"/>
    <w:rsid w:val="00920AB1"/>
    <w:rsid w:val="00921B0F"/>
    <w:rsid w:val="0093078D"/>
    <w:rsid w:val="00931E5C"/>
    <w:rsid w:val="0093237F"/>
    <w:rsid w:val="0093669E"/>
    <w:rsid w:val="00942340"/>
    <w:rsid w:val="00946475"/>
    <w:rsid w:val="0094780D"/>
    <w:rsid w:val="00947D55"/>
    <w:rsid w:val="009523B4"/>
    <w:rsid w:val="00954291"/>
    <w:rsid w:val="00955B11"/>
    <w:rsid w:val="00955E16"/>
    <w:rsid w:val="00956CD3"/>
    <w:rsid w:val="00963204"/>
    <w:rsid w:val="00963409"/>
    <w:rsid w:val="009673F7"/>
    <w:rsid w:val="00967C40"/>
    <w:rsid w:val="009707BE"/>
    <w:rsid w:val="009708E9"/>
    <w:rsid w:val="0097191A"/>
    <w:rsid w:val="009719CD"/>
    <w:rsid w:val="0097385C"/>
    <w:rsid w:val="009741DD"/>
    <w:rsid w:val="00974853"/>
    <w:rsid w:val="009816EE"/>
    <w:rsid w:val="00987BF5"/>
    <w:rsid w:val="00993C2A"/>
    <w:rsid w:val="009945AE"/>
    <w:rsid w:val="009970F2"/>
    <w:rsid w:val="009972AE"/>
    <w:rsid w:val="0099787A"/>
    <w:rsid w:val="009A20FA"/>
    <w:rsid w:val="009A2A31"/>
    <w:rsid w:val="009A4438"/>
    <w:rsid w:val="009A5A77"/>
    <w:rsid w:val="009A710F"/>
    <w:rsid w:val="009B10AC"/>
    <w:rsid w:val="009B18DD"/>
    <w:rsid w:val="009B2A0D"/>
    <w:rsid w:val="009B5E3D"/>
    <w:rsid w:val="009C44A3"/>
    <w:rsid w:val="009C6C12"/>
    <w:rsid w:val="009D0B15"/>
    <w:rsid w:val="009D3292"/>
    <w:rsid w:val="009D3DB0"/>
    <w:rsid w:val="009D50D8"/>
    <w:rsid w:val="009D57B0"/>
    <w:rsid w:val="009F0436"/>
    <w:rsid w:val="009F240F"/>
    <w:rsid w:val="009F25EA"/>
    <w:rsid w:val="009F4606"/>
    <w:rsid w:val="009F4E7E"/>
    <w:rsid w:val="00A022EB"/>
    <w:rsid w:val="00A04866"/>
    <w:rsid w:val="00A07ADD"/>
    <w:rsid w:val="00A132A6"/>
    <w:rsid w:val="00A133F0"/>
    <w:rsid w:val="00A13A40"/>
    <w:rsid w:val="00A14EE3"/>
    <w:rsid w:val="00A171F4"/>
    <w:rsid w:val="00A21CC7"/>
    <w:rsid w:val="00A23CAB"/>
    <w:rsid w:val="00A24BE2"/>
    <w:rsid w:val="00A26285"/>
    <w:rsid w:val="00A31508"/>
    <w:rsid w:val="00A31727"/>
    <w:rsid w:val="00A35101"/>
    <w:rsid w:val="00A41420"/>
    <w:rsid w:val="00A41714"/>
    <w:rsid w:val="00A44B7A"/>
    <w:rsid w:val="00A502B6"/>
    <w:rsid w:val="00A513BE"/>
    <w:rsid w:val="00A54FDD"/>
    <w:rsid w:val="00A55026"/>
    <w:rsid w:val="00A569C8"/>
    <w:rsid w:val="00A61873"/>
    <w:rsid w:val="00A65744"/>
    <w:rsid w:val="00A66809"/>
    <w:rsid w:val="00A70A9E"/>
    <w:rsid w:val="00A71019"/>
    <w:rsid w:val="00A722BE"/>
    <w:rsid w:val="00A723C9"/>
    <w:rsid w:val="00A72B54"/>
    <w:rsid w:val="00A74E49"/>
    <w:rsid w:val="00A812BE"/>
    <w:rsid w:val="00A82CEB"/>
    <w:rsid w:val="00A861C8"/>
    <w:rsid w:val="00A90502"/>
    <w:rsid w:val="00AA2FD7"/>
    <w:rsid w:val="00AA37BE"/>
    <w:rsid w:val="00AA3AD1"/>
    <w:rsid w:val="00AA6CC9"/>
    <w:rsid w:val="00AB09D7"/>
    <w:rsid w:val="00AB1551"/>
    <w:rsid w:val="00AC37EC"/>
    <w:rsid w:val="00AC5092"/>
    <w:rsid w:val="00AC5BB8"/>
    <w:rsid w:val="00AD17AE"/>
    <w:rsid w:val="00AD58A1"/>
    <w:rsid w:val="00AD5E56"/>
    <w:rsid w:val="00AE0FB2"/>
    <w:rsid w:val="00AE3D1F"/>
    <w:rsid w:val="00AE6D92"/>
    <w:rsid w:val="00AF39DA"/>
    <w:rsid w:val="00AF68D9"/>
    <w:rsid w:val="00B001D1"/>
    <w:rsid w:val="00B009B9"/>
    <w:rsid w:val="00B05961"/>
    <w:rsid w:val="00B1055E"/>
    <w:rsid w:val="00B10DDE"/>
    <w:rsid w:val="00B1530E"/>
    <w:rsid w:val="00B15FFF"/>
    <w:rsid w:val="00B164DB"/>
    <w:rsid w:val="00B24AF2"/>
    <w:rsid w:val="00B272BD"/>
    <w:rsid w:val="00B275BF"/>
    <w:rsid w:val="00B3251E"/>
    <w:rsid w:val="00B34940"/>
    <w:rsid w:val="00B372E7"/>
    <w:rsid w:val="00B373FD"/>
    <w:rsid w:val="00B37D61"/>
    <w:rsid w:val="00B40DBE"/>
    <w:rsid w:val="00B4112E"/>
    <w:rsid w:val="00B5018C"/>
    <w:rsid w:val="00B50758"/>
    <w:rsid w:val="00B52E87"/>
    <w:rsid w:val="00B5324D"/>
    <w:rsid w:val="00B56FD1"/>
    <w:rsid w:val="00B57E6D"/>
    <w:rsid w:val="00B601DC"/>
    <w:rsid w:val="00B62D15"/>
    <w:rsid w:val="00B6364F"/>
    <w:rsid w:val="00B63DD5"/>
    <w:rsid w:val="00B644C3"/>
    <w:rsid w:val="00B664A5"/>
    <w:rsid w:val="00B73088"/>
    <w:rsid w:val="00B73D1A"/>
    <w:rsid w:val="00B744D2"/>
    <w:rsid w:val="00B75B43"/>
    <w:rsid w:val="00B918B1"/>
    <w:rsid w:val="00B919B1"/>
    <w:rsid w:val="00B91D94"/>
    <w:rsid w:val="00B9345E"/>
    <w:rsid w:val="00B938D2"/>
    <w:rsid w:val="00B93FA9"/>
    <w:rsid w:val="00B96F5D"/>
    <w:rsid w:val="00BA26DD"/>
    <w:rsid w:val="00BB16DD"/>
    <w:rsid w:val="00BB5AFB"/>
    <w:rsid w:val="00BC045C"/>
    <w:rsid w:val="00BC0E16"/>
    <w:rsid w:val="00BC3198"/>
    <w:rsid w:val="00BC3378"/>
    <w:rsid w:val="00BC3E3F"/>
    <w:rsid w:val="00BC7031"/>
    <w:rsid w:val="00BD22AF"/>
    <w:rsid w:val="00BD23B1"/>
    <w:rsid w:val="00BE41AB"/>
    <w:rsid w:val="00BE4A5B"/>
    <w:rsid w:val="00BF2323"/>
    <w:rsid w:val="00BF6156"/>
    <w:rsid w:val="00C0063F"/>
    <w:rsid w:val="00C04074"/>
    <w:rsid w:val="00C12314"/>
    <w:rsid w:val="00C132AA"/>
    <w:rsid w:val="00C1450D"/>
    <w:rsid w:val="00C145FF"/>
    <w:rsid w:val="00C15B74"/>
    <w:rsid w:val="00C23B3C"/>
    <w:rsid w:val="00C3017F"/>
    <w:rsid w:val="00C30233"/>
    <w:rsid w:val="00C34A01"/>
    <w:rsid w:val="00C34DF6"/>
    <w:rsid w:val="00C35572"/>
    <w:rsid w:val="00C4202D"/>
    <w:rsid w:val="00C43C06"/>
    <w:rsid w:val="00C43FC5"/>
    <w:rsid w:val="00C52717"/>
    <w:rsid w:val="00C538BB"/>
    <w:rsid w:val="00C56D42"/>
    <w:rsid w:val="00C57DF7"/>
    <w:rsid w:val="00C603BA"/>
    <w:rsid w:val="00C60C7C"/>
    <w:rsid w:val="00C63850"/>
    <w:rsid w:val="00C65A38"/>
    <w:rsid w:val="00C7061B"/>
    <w:rsid w:val="00C72BC4"/>
    <w:rsid w:val="00C76C64"/>
    <w:rsid w:val="00C8547D"/>
    <w:rsid w:val="00C86857"/>
    <w:rsid w:val="00C90C74"/>
    <w:rsid w:val="00CA5989"/>
    <w:rsid w:val="00CB0F17"/>
    <w:rsid w:val="00CB3541"/>
    <w:rsid w:val="00CB57AD"/>
    <w:rsid w:val="00CC013D"/>
    <w:rsid w:val="00CC4051"/>
    <w:rsid w:val="00CD0CDF"/>
    <w:rsid w:val="00CD131D"/>
    <w:rsid w:val="00CE2AA1"/>
    <w:rsid w:val="00CE2F66"/>
    <w:rsid w:val="00CE37C2"/>
    <w:rsid w:val="00CE3A22"/>
    <w:rsid w:val="00CE7556"/>
    <w:rsid w:val="00CF0B82"/>
    <w:rsid w:val="00CF2AB5"/>
    <w:rsid w:val="00CF2AEA"/>
    <w:rsid w:val="00CF5D2D"/>
    <w:rsid w:val="00CF601E"/>
    <w:rsid w:val="00CF61E8"/>
    <w:rsid w:val="00CF7F58"/>
    <w:rsid w:val="00D009DF"/>
    <w:rsid w:val="00D05648"/>
    <w:rsid w:val="00D05760"/>
    <w:rsid w:val="00D10C87"/>
    <w:rsid w:val="00D2192B"/>
    <w:rsid w:val="00D221AA"/>
    <w:rsid w:val="00D2341E"/>
    <w:rsid w:val="00D23C91"/>
    <w:rsid w:val="00D24980"/>
    <w:rsid w:val="00D268EF"/>
    <w:rsid w:val="00D30FBF"/>
    <w:rsid w:val="00D37EEB"/>
    <w:rsid w:val="00D403ED"/>
    <w:rsid w:val="00D40F65"/>
    <w:rsid w:val="00D42757"/>
    <w:rsid w:val="00D44265"/>
    <w:rsid w:val="00D45420"/>
    <w:rsid w:val="00D46759"/>
    <w:rsid w:val="00D4686A"/>
    <w:rsid w:val="00D46BAF"/>
    <w:rsid w:val="00D51BA6"/>
    <w:rsid w:val="00D51E9F"/>
    <w:rsid w:val="00D53FD1"/>
    <w:rsid w:val="00D54F45"/>
    <w:rsid w:val="00D552A2"/>
    <w:rsid w:val="00D567B4"/>
    <w:rsid w:val="00D616A5"/>
    <w:rsid w:val="00D6240C"/>
    <w:rsid w:val="00D643E1"/>
    <w:rsid w:val="00D65D4A"/>
    <w:rsid w:val="00D7253A"/>
    <w:rsid w:val="00D745C1"/>
    <w:rsid w:val="00D80F93"/>
    <w:rsid w:val="00D812D6"/>
    <w:rsid w:val="00D85C7D"/>
    <w:rsid w:val="00D87582"/>
    <w:rsid w:val="00DA624C"/>
    <w:rsid w:val="00DC1BA9"/>
    <w:rsid w:val="00DC6584"/>
    <w:rsid w:val="00DC6EC4"/>
    <w:rsid w:val="00DD0EE7"/>
    <w:rsid w:val="00DD2ABF"/>
    <w:rsid w:val="00DD57E5"/>
    <w:rsid w:val="00DE0FD1"/>
    <w:rsid w:val="00DE114B"/>
    <w:rsid w:val="00DE162B"/>
    <w:rsid w:val="00DE43AB"/>
    <w:rsid w:val="00DE5709"/>
    <w:rsid w:val="00DF393C"/>
    <w:rsid w:val="00DF65DA"/>
    <w:rsid w:val="00E03F9F"/>
    <w:rsid w:val="00E117FC"/>
    <w:rsid w:val="00E12F92"/>
    <w:rsid w:val="00E1634F"/>
    <w:rsid w:val="00E1793E"/>
    <w:rsid w:val="00E20ED2"/>
    <w:rsid w:val="00E25418"/>
    <w:rsid w:val="00E25569"/>
    <w:rsid w:val="00E26308"/>
    <w:rsid w:val="00E27C3D"/>
    <w:rsid w:val="00E3022B"/>
    <w:rsid w:val="00E373DE"/>
    <w:rsid w:val="00E44670"/>
    <w:rsid w:val="00E46984"/>
    <w:rsid w:val="00E4773A"/>
    <w:rsid w:val="00E47E3B"/>
    <w:rsid w:val="00E550CD"/>
    <w:rsid w:val="00E633E4"/>
    <w:rsid w:val="00E64B9B"/>
    <w:rsid w:val="00E702AA"/>
    <w:rsid w:val="00E70CC3"/>
    <w:rsid w:val="00E7254D"/>
    <w:rsid w:val="00E72F20"/>
    <w:rsid w:val="00E7416D"/>
    <w:rsid w:val="00E85431"/>
    <w:rsid w:val="00E85D41"/>
    <w:rsid w:val="00E87D17"/>
    <w:rsid w:val="00E93A6C"/>
    <w:rsid w:val="00E93D15"/>
    <w:rsid w:val="00E94840"/>
    <w:rsid w:val="00E97AC3"/>
    <w:rsid w:val="00EA11C8"/>
    <w:rsid w:val="00EA506F"/>
    <w:rsid w:val="00EB0B90"/>
    <w:rsid w:val="00EB2779"/>
    <w:rsid w:val="00EB38D0"/>
    <w:rsid w:val="00EB4299"/>
    <w:rsid w:val="00EB4948"/>
    <w:rsid w:val="00EB621C"/>
    <w:rsid w:val="00EC155B"/>
    <w:rsid w:val="00EC7C7B"/>
    <w:rsid w:val="00EE0085"/>
    <w:rsid w:val="00EE2459"/>
    <w:rsid w:val="00EE26A5"/>
    <w:rsid w:val="00EE27D2"/>
    <w:rsid w:val="00EE287C"/>
    <w:rsid w:val="00EE3EEB"/>
    <w:rsid w:val="00EE5457"/>
    <w:rsid w:val="00EE5460"/>
    <w:rsid w:val="00EF4085"/>
    <w:rsid w:val="00EF50D3"/>
    <w:rsid w:val="00F06DC2"/>
    <w:rsid w:val="00F12723"/>
    <w:rsid w:val="00F1402A"/>
    <w:rsid w:val="00F15E30"/>
    <w:rsid w:val="00F17197"/>
    <w:rsid w:val="00F17FFD"/>
    <w:rsid w:val="00F20C30"/>
    <w:rsid w:val="00F21420"/>
    <w:rsid w:val="00F22036"/>
    <w:rsid w:val="00F271E9"/>
    <w:rsid w:val="00F3543F"/>
    <w:rsid w:val="00F37676"/>
    <w:rsid w:val="00F37998"/>
    <w:rsid w:val="00F43A5A"/>
    <w:rsid w:val="00F46B66"/>
    <w:rsid w:val="00F50553"/>
    <w:rsid w:val="00F51223"/>
    <w:rsid w:val="00F52BE8"/>
    <w:rsid w:val="00F530D8"/>
    <w:rsid w:val="00F5411B"/>
    <w:rsid w:val="00F54829"/>
    <w:rsid w:val="00F56D05"/>
    <w:rsid w:val="00F57A74"/>
    <w:rsid w:val="00F57C52"/>
    <w:rsid w:val="00F712CC"/>
    <w:rsid w:val="00F73447"/>
    <w:rsid w:val="00F841EA"/>
    <w:rsid w:val="00F90C14"/>
    <w:rsid w:val="00F9212E"/>
    <w:rsid w:val="00F97BB4"/>
    <w:rsid w:val="00FA0732"/>
    <w:rsid w:val="00FA16D3"/>
    <w:rsid w:val="00FA3820"/>
    <w:rsid w:val="00FA4284"/>
    <w:rsid w:val="00FA5227"/>
    <w:rsid w:val="00FA72A7"/>
    <w:rsid w:val="00FB63D0"/>
    <w:rsid w:val="00FC35F0"/>
    <w:rsid w:val="00FC54BF"/>
    <w:rsid w:val="00FC5530"/>
    <w:rsid w:val="00FC6609"/>
    <w:rsid w:val="00FC6B3C"/>
    <w:rsid w:val="00FC6DB0"/>
    <w:rsid w:val="00FD2D64"/>
    <w:rsid w:val="00FD39DE"/>
    <w:rsid w:val="00FD3BE4"/>
    <w:rsid w:val="00FD5F7A"/>
    <w:rsid w:val="00FD6678"/>
    <w:rsid w:val="00FE1274"/>
    <w:rsid w:val="00FE47E8"/>
    <w:rsid w:val="00FE579A"/>
    <w:rsid w:val="00FE7E54"/>
    <w:rsid w:val="00FF109C"/>
    <w:rsid w:val="00FF40A7"/>
    <w:rsid w:val="00FF5660"/>
    <w:rsid w:val="00F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A1EF872-37DA-4AB9-A065-2351D992C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41765"/>
    <w:pPr>
      <w:jc w:val="both"/>
    </w:pPr>
    <w:rPr>
      <w:sz w:val="24"/>
      <w:lang w:eastAsia="zh-TW"/>
    </w:rPr>
  </w:style>
  <w:style w:type="paragraph" w:styleId="Heading1">
    <w:name w:val="heading 1"/>
    <w:basedOn w:val="Normal"/>
    <w:next w:val="Normal"/>
    <w:rsid w:val="00C56D42"/>
    <w:pPr>
      <w:keepNext/>
      <w:numPr>
        <w:numId w:val="35"/>
      </w:numPr>
      <w:spacing w:after="120" w:line="480" w:lineRule="auto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rsid w:val="00C56D42"/>
    <w:pPr>
      <w:numPr>
        <w:ilvl w:val="1"/>
      </w:num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rsid w:val="00C56D42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rsid w:val="00C56D42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rsid w:val="00C56D42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rsid w:val="00C56D42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rsid w:val="00C56D42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rsid w:val="00C56D4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rsid w:val="00C56D4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semiHidden/>
    <w:rsid w:val="000D496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rsid w:val="008C634D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styleId="Footer">
    <w:name w:val="footer"/>
    <w:basedOn w:val="Normal"/>
    <w:semiHidden/>
    <w:rsid w:val="00B3251E"/>
    <w:pPr>
      <w:tabs>
        <w:tab w:val="center" w:pos="4680"/>
        <w:tab w:val="right" w:pos="9360"/>
      </w:tabs>
      <w:jc w:val="left"/>
    </w:pPr>
    <w:rPr>
      <w:rFonts w:eastAsia="SimSun"/>
      <w:sz w:val="20"/>
      <w:lang w:eastAsia="zh-CN"/>
    </w:rPr>
  </w:style>
  <w:style w:type="paragraph" w:customStyle="1" w:styleId="BodyTextIndented">
    <w:name w:val="Body Text Indented"/>
    <w:basedOn w:val="Normal"/>
    <w:link w:val="BodyTextIndentedCharChar"/>
    <w:qFormat/>
    <w:rsid w:val="00BF6156"/>
    <w:pPr>
      <w:spacing w:before="120" w:line="360" w:lineRule="auto"/>
      <w:ind w:firstLine="720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F6156"/>
    <w:rPr>
      <w:rFonts w:eastAsia="SimSu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0D496A"/>
    <w:rPr>
      <w:b/>
      <w:bCs/>
      <w:caps/>
    </w:rPr>
  </w:style>
  <w:style w:type="paragraph" w:customStyle="1" w:styleId="NumberedParagraph">
    <w:name w:val="Numbered Paragraph"/>
    <w:basedOn w:val="BodyTextIndented"/>
    <w:qFormat/>
    <w:rsid w:val="00F712CC"/>
    <w:pPr>
      <w:numPr>
        <w:numId w:val="11"/>
      </w:numPr>
      <w:tabs>
        <w:tab w:val="clear" w:pos="720"/>
      </w:tabs>
    </w:pPr>
  </w:style>
  <w:style w:type="paragraph" w:customStyle="1" w:styleId="OrderHeading1">
    <w:name w:val="Order Heading 1"/>
    <w:qFormat/>
    <w:rsid w:val="005B3A93"/>
    <w:pPr>
      <w:keepNext/>
      <w:keepLines/>
      <w:numPr>
        <w:numId w:val="24"/>
      </w:numPr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2">
    <w:name w:val="Order Heading 2"/>
    <w:basedOn w:val="OrderHeading1"/>
    <w:qFormat/>
    <w:rsid w:val="005B3A93"/>
    <w:pPr>
      <w:numPr>
        <w:ilvl w:val="1"/>
        <w:numId w:val="15"/>
      </w:numPr>
      <w:tabs>
        <w:tab w:val="clear" w:pos="0"/>
      </w:tabs>
      <w:spacing w:before="360"/>
      <w:outlineLvl w:val="1"/>
    </w:pPr>
  </w:style>
  <w:style w:type="paragraph" w:customStyle="1" w:styleId="OrderHeading3">
    <w:name w:val="Order Heading 3"/>
    <w:basedOn w:val="OrderHeading1"/>
    <w:qFormat/>
    <w:rsid w:val="00AB09D7"/>
    <w:pPr>
      <w:numPr>
        <w:ilvl w:val="2"/>
      </w:numPr>
      <w:tabs>
        <w:tab w:val="clear" w:pos="0"/>
      </w:tabs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AB09D7"/>
    <w:pPr>
      <w:numPr>
        <w:ilvl w:val="3"/>
      </w:numPr>
      <w:tabs>
        <w:tab w:val="clear" w:pos="0"/>
      </w:tabs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AB09D7"/>
    <w:pPr>
      <w:numPr>
        <w:ilvl w:val="4"/>
      </w:numPr>
      <w:tabs>
        <w:tab w:val="clear" w:pos="0"/>
      </w:tabs>
      <w:spacing w:before="240" w:after="60"/>
      <w:jc w:val="left"/>
      <w:outlineLvl w:val="4"/>
    </w:pPr>
    <w:rPr>
      <w:bCs/>
    </w:rPr>
  </w:style>
  <w:style w:type="numbering" w:styleId="111111">
    <w:name w:val="Outline List 2"/>
    <w:basedOn w:val="NoList"/>
    <w:semiHidden/>
    <w:rsid w:val="00955E16"/>
    <w:pPr>
      <w:numPr>
        <w:numId w:val="36"/>
      </w:numPr>
    </w:pPr>
  </w:style>
  <w:style w:type="numbering" w:styleId="1ai">
    <w:name w:val="Outline List 1"/>
    <w:basedOn w:val="NoList"/>
    <w:semiHidden/>
    <w:rsid w:val="00955E16"/>
    <w:pPr>
      <w:numPr>
        <w:numId w:val="37"/>
      </w:numPr>
    </w:pPr>
  </w:style>
  <w:style w:type="numbering" w:styleId="ArticleSection">
    <w:name w:val="Outline List 3"/>
    <w:basedOn w:val="NoList"/>
    <w:semiHidden/>
    <w:rsid w:val="00955E16"/>
    <w:pPr>
      <w:numPr>
        <w:numId w:val="38"/>
      </w:numPr>
    </w:pPr>
  </w:style>
  <w:style w:type="paragraph" w:styleId="BlockText">
    <w:name w:val="Block Text"/>
    <w:basedOn w:val="Normal"/>
    <w:semiHidden/>
    <w:rsid w:val="00955E16"/>
    <w:pPr>
      <w:spacing w:after="120"/>
      <w:ind w:left="1440" w:right="1440"/>
    </w:pPr>
  </w:style>
  <w:style w:type="paragraph" w:styleId="BodyTextFirstIndent">
    <w:name w:val="Body Text First Indent"/>
    <w:basedOn w:val="Normal"/>
    <w:semiHidden/>
    <w:rsid w:val="00483C03"/>
    <w:pPr>
      <w:spacing w:after="120"/>
      <w:ind w:firstLine="210"/>
    </w:pPr>
  </w:style>
  <w:style w:type="paragraph" w:styleId="BodyTextIndent">
    <w:name w:val="Body Text Indent"/>
    <w:basedOn w:val="Normal"/>
    <w:semiHidden/>
    <w:rsid w:val="00955E16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955E16"/>
    <w:pPr>
      <w:ind w:firstLine="210"/>
    </w:pPr>
  </w:style>
  <w:style w:type="paragraph" w:styleId="BodyTextIndent2">
    <w:name w:val="Body Text Indent 2"/>
    <w:basedOn w:val="Normal"/>
    <w:semiHidden/>
    <w:rsid w:val="00955E16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955E16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955E16"/>
    <w:pPr>
      <w:ind w:left="4320"/>
    </w:pPr>
  </w:style>
  <w:style w:type="paragraph" w:styleId="Date">
    <w:name w:val="Date"/>
    <w:basedOn w:val="Normal"/>
    <w:next w:val="Normal"/>
    <w:semiHidden/>
    <w:rsid w:val="00955E16"/>
  </w:style>
  <w:style w:type="paragraph" w:styleId="E-mailSignature">
    <w:name w:val="E-mail Signature"/>
    <w:basedOn w:val="Normal"/>
    <w:semiHidden/>
    <w:rsid w:val="00955E16"/>
  </w:style>
  <w:style w:type="character" w:styleId="Emphasis">
    <w:name w:val="Emphasis"/>
    <w:basedOn w:val="DefaultParagraphFont"/>
    <w:rsid w:val="00955E16"/>
    <w:rPr>
      <w:i/>
      <w:iCs/>
    </w:rPr>
  </w:style>
  <w:style w:type="paragraph" w:styleId="EnvelopeAddress">
    <w:name w:val="envelope address"/>
    <w:basedOn w:val="Normal"/>
    <w:semiHidden/>
    <w:rsid w:val="00955E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semiHidden/>
    <w:rsid w:val="00955E16"/>
    <w:rPr>
      <w:rFonts w:ascii="Arial" w:hAnsi="Arial" w:cs="Arial"/>
      <w:sz w:val="20"/>
    </w:rPr>
  </w:style>
  <w:style w:type="character" w:styleId="FollowedHyperlink">
    <w:name w:val="FollowedHyperlink"/>
    <w:basedOn w:val="DefaultParagraphFont"/>
    <w:semiHidden/>
    <w:rsid w:val="00955E16"/>
    <w:rPr>
      <w:color w:val="606420"/>
      <w:u w:val="single"/>
    </w:rPr>
  </w:style>
  <w:style w:type="character" w:styleId="HTMLAcronym">
    <w:name w:val="HTML Acronym"/>
    <w:basedOn w:val="DefaultParagraphFont"/>
    <w:semiHidden/>
    <w:rsid w:val="00955E16"/>
  </w:style>
  <w:style w:type="paragraph" w:styleId="HTMLAddress">
    <w:name w:val="HTML Address"/>
    <w:basedOn w:val="Normal"/>
    <w:semiHidden/>
    <w:rsid w:val="00955E16"/>
    <w:rPr>
      <w:i/>
      <w:iCs/>
    </w:rPr>
  </w:style>
  <w:style w:type="character" w:styleId="HTMLCite">
    <w:name w:val="HTML Cite"/>
    <w:basedOn w:val="DefaultParagraphFont"/>
    <w:semiHidden/>
    <w:rsid w:val="00955E16"/>
    <w:rPr>
      <w:i/>
      <w:iCs/>
    </w:rPr>
  </w:style>
  <w:style w:type="character" w:styleId="HTMLCode">
    <w:name w:val="HTML Code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955E16"/>
    <w:rPr>
      <w:i/>
      <w:iCs/>
    </w:rPr>
  </w:style>
  <w:style w:type="character" w:styleId="HTMLKeyboard">
    <w:name w:val="HTML Keyboard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955E16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semiHidden/>
    <w:rsid w:val="00955E16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955E16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955E16"/>
    <w:rPr>
      <w:i/>
      <w:iCs/>
    </w:rPr>
  </w:style>
  <w:style w:type="character" w:styleId="Hyperlink">
    <w:name w:val="Hyperlink"/>
    <w:basedOn w:val="DefaultParagraphFont"/>
    <w:semiHidden/>
    <w:rsid w:val="00955E16"/>
    <w:rPr>
      <w:color w:val="0000FF"/>
      <w:u w:val="single"/>
    </w:rPr>
  </w:style>
  <w:style w:type="character" w:styleId="LineNumber">
    <w:name w:val="line number"/>
    <w:basedOn w:val="DefaultParagraphFont"/>
    <w:semiHidden/>
    <w:rsid w:val="00955E16"/>
  </w:style>
  <w:style w:type="paragraph" w:styleId="List">
    <w:name w:val="List"/>
    <w:basedOn w:val="Normal"/>
    <w:semiHidden/>
    <w:rsid w:val="00955E16"/>
    <w:pPr>
      <w:ind w:left="360" w:hanging="360"/>
    </w:pPr>
  </w:style>
  <w:style w:type="paragraph" w:styleId="List2">
    <w:name w:val="List 2"/>
    <w:basedOn w:val="Normal"/>
    <w:semiHidden/>
    <w:rsid w:val="00955E16"/>
    <w:pPr>
      <w:ind w:left="720" w:hanging="360"/>
    </w:pPr>
  </w:style>
  <w:style w:type="paragraph" w:styleId="List3">
    <w:name w:val="List 3"/>
    <w:basedOn w:val="Normal"/>
    <w:semiHidden/>
    <w:rsid w:val="00955E16"/>
    <w:pPr>
      <w:ind w:left="1080" w:hanging="360"/>
    </w:pPr>
  </w:style>
  <w:style w:type="paragraph" w:styleId="List4">
    <w:name w:val="List 4"/>
    <w:basedOn w:val="Normal"/>
    <w:semiHidden/>
    <w:rsid w:val="00955E16"/>
    <w:pPr>
      <w:ind w:left="1440" w:hanging="360"/>
    </w:pPr>
  </w:style>
  <w:style w:type="paragraph" w:styleId="List5">
    <w:name w:val="List 5"/>
    <w:basedOn w:val="Normal"/>
    <w:semiHidden/>
    <w:rsid w:val="00955E16"/>
    <w:pPr>
      <w:ind w:left="1800" w:hanging="360"/>
    </w:pPr>
  </w:style>
  <w:style w:type="paragraph" w:styleId="ListBullet">
    <w:name w:val="List Bullet"/>
    <w:basedOn w:val="Normal"/>
    <w:semiHidden/>
    <w:rsid w:val="00955E16"/>
    <w:pPr>
      <w:numPr>
        <w:numId w:val="1"/>
      </w:numPr>
    </w:pPr>
  </w:style>
  <w:style w:type="paragraph" w:styleId="ListBullet2">
    <w:name w:val="List Bullet 2"/>
    <w:basedOn w:val="Normal"/>
    <w:semiHidden/>
    <w:rsid w:val="00955E16"/>
    <w:pPr>
      <w:numPr>
        <w:numId w:val="2"/>
      </w:numPr>
    </w:pPr>
  </w:style>
  <w:style w:type="paragraph" w:styleId="ListBullet3">
    <w:name w:val="List Bullet 3"/>
    <w:basedOn w:val="Normal"/>
    <w:semiHidden/>
    <w:rsid w:val="00955E16"/>
    <w:pPr>
      <w:numPr>
        <w:numId w:val="3"/>
      </w:numPr>
    </w:pPr>
  </w:style>
  <w:style w:type="paragraph" w:styleId="ListBullet4">
    <w:name w:val="List Bullet 4"/>
    <w:basedOn w:val="Normal"/>
    <w:semiHidden/>
    <w:rsid w:val="00955E16"/>
    <w:pPr>
      <w:numPr>
        <w:numId w:val="4"/>
      </w:numPr>
    </w:pPr>
  </w:style>
  <w:style w:type="paragraph" w:styleId="ListBullet5">
    <w:name w:val="List Bullet 5"/>
    <w:basedOn w:val="Normal"/>
    <w:semiHidden/>
    <w:rsid w:val="00955E16"/>
    <w:pPr>
      <w:numPr>
        <w:numId w:val="5"/>
      </w:numPr>
    </w:pPr>
  </w:style>
  <w:style w:type="paragraph" w:styleId="ListContinue">
    <w:name w:val="List Continue"/>
    <w:basedOn w:val="Normal"/>
    <w:semiHidden/>
    <w:rsid w:val="00955E16"/>
    <w:pPr>
      <w:spacing w:after="120"/>
      <w:ind w:left="360"/>
    </w:pPr>
  </w:style>
  <w:style w:type="paragraph" w:styleId="ListContinue2">
    <w:name w:val="List Continue 2"/>
    <w:basedOn w:val="Normal"/>
    <w:semiHidden/>
    <w:rsid w:val="00955E16"/>
    <w:pPr>
      <w:spacing w:after="120"/>
      <w:ind w:left="720"/>
    </w:pPr>
  </w:style>
  <w:style w:type="paragraph" w:styleId="ListContinue3">
    <w:name w:val="List Continue 3"/>
    <w:basedOn w:val="Normal"/>
    <w:semiHidden/>
    <w:rsid w:val="00955E16"/>
    <w:pPr>
      <w:spacing w:after="120"/>
      <w:ind w:left="1080"/>
    </w:pPr>
  </w:style>
  <w:style w:type="paragraph" w:styleId="ListContinue4">
    <w:name w:val="List Continue 4"/>
    <w:basedOn w:val="Normal"/>
    <w:semiHidden/>
    <w:rsid w:val="00955E16"/>
    <w:pPr>
      <w:spacing w:after="120"/>
      <w:ind w:left="1440"/>
    </w:pPr>
  </w:style>
  <w:style w:type="paragraph" w:styleId="ListContinue5">
    <w:name w:val="List Continue 5"/>
    <w:basedOn w:val="Normal"/>
    <w:semiHidden/>
    <w:rsid w:val="00955E16"/>
    <w:pPr>
      <w:spacing w:after="120"/>
      <w:ind w:left="1800"/>
    </w:pPr>
  </w:style>
  <w:style w:type="paragraph" w:styleId="ListNumber">
    <w:name w:val="List Number"/>
    <w:basedOn w:val="Normal"/>
    <w:semiHidden/>
    <w:rsid w:val="00955E16"/>
    <w:pPr>
      <w:numPr>
        <w:numId w:val="6"/>
      </w:numPr>
    </w:pPr>
  </w:style>
  <w:style w:type="paragraph" w:styleId="ListNumber2">
    <w:name w:val="List Number 2"/>
    <w:basedOn w:val="Normal"/>
    <w:semiHidden/>
    <w:rsid w:val="00955E16"/>
    <w:pPr>
      <w:numPr>
        <w:numId w:val="7"/>
      </w:numPr>
    </w:pPr>
  </w:style>
  <w:style w:type="paragraph" w:styleId="ListNumber3">
    <w:name w:val="List Number 3"/>
    <w:basedOn w:val="Normal"/>
    <w:semiHidden/>
    <w:rsid w:val="00955E16"/>
    <w:pPr>
      <w:numPr>
        <w:numId w:val="8"/>
      </w:numPr>
    </w:pPr>
  </w:style>
  <w:style w:type="paragraph" w:styleId="ListNumber4">
    <w:name w:val="List Number 4"/>
    <w:basedOn w:val="Normal"/>
    <w:semiHidden/>
    <w:rsid w:val="00955E16"/>
    <w:pPr>
      <w:numPr>
        <w:numId w:val="9"/>
      </w:numPr>
    </w:pPr>
  </w:style>
  <w:style w:type="paragraph" w:styleId="ListNumber5">
    <w:name w:val="List Number 5"/>
    <w:basedOn w:val="Normal"/>
    <w:semiHidden/>
    <w:rsid w:val="00955E16"/>
    <w:pPr>
      <w:numPr>
        <w:numId w:val="10"/>
      </w:numPr>
    </w:pPr>
  </w:style>
  <w:style w:type="paragraph" w:styleId="MessageHeader">
    <w:name w:val="Message Header"/>
    <w:basedOn w:val="Normal"/>
    <w:semiHidden/>
    <w:rsid w:val="00955E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semiHidden/>
    <w:rsid w:val="00955E16"/>
    <w:rPr>
      <w:szCs w:val="24"/>
    </w:rPr>
  </w:style>
  <w:style w:type="paragraph" w:styleId="NormalIndent">
    <w:name w:val="Normal Indent"/>
    <w:basedOn w:val="Normal"/>
    <w:semiHidden/>
    <w:rsid w:val="00955E16"/>
    <w:pPr>
      <w:ind w:left="720"/>
    </w:pPr>
  </w:style>
  <w:style w:type="paragraph" w:styleId="NoteHeading">
    <w:name w:val="Note Heading"/>
    <w:basedOn w:val="Normal"/>
    <w:next w:val="Normal"/>
    <w:semiHidden/>
    <w:rsid w:val="00955E16"/>
  </w:style>
  <w:style w:type="character" w:styleId="PageNumber">
    <w:name w:val="page number"/>
    <w:basedOn w:val="DefaultParagraphFont"/>
    <w:rsid w:val="00955E16"/>
  </w:style>
  <w:style w:type="paragraph" w:styleId="PlainText">
    <w:name w:val="Plain Text"/>
    <w:basedOn w:val="Normal"/>
    <w:semiHidden/>
    <w:rsid w:val="00955E16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semiHidden/>
    <w:rsid w:val="00955E16"/>
  </w:style>
  <w:style w:type="paragraph" w:styleId="Signature">
    <w:name w:val="Signature"/>
    <w:basedOn w:val="Normal"/>
    <w:semiHidden/>
    <w:rsid w:val="00955E16"/>
    <w:pPr>
      <w:ind w:left="4320"/>
    </w:pPr>
  </w:style>
  <w:style w:type="character" w:styleId="Strong">
    <w:name w:val="Strong"/>
    <w:basedOn w:val="DefaultParagraphFont"/>
    <w:rsid w:val="00955E16"/>
    <w:rPr>
      <w:b/>
      <w:bCs/>
    </w:rPr>
  </w:style>
  <w:style w:type="paragraph" w:styleId="Subtitle">
    <w:name w:val="Subtitle"/>
    <w:basedOn w:val="Normal"/>
    <w:rsid w:val="00955E16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Table3Deffects1">
    <w:name w:val="Table 3D effects 1"/>
    <w:basedOn w:val="TableNormal"/>
    <w:semiHidden/>
    <w:rsid w:val="00955E16"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955E1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955E16"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955E16"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955E16"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955E16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955E16"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955E16"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955E16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955E16"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955E16"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955E16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955E16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955E16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955E16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955E16"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955E16"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955E16"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955E16"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955E16"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955E16"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955E1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955E16"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955E16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955E16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955E16"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955E16"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955E1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955E16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955E16"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955E16"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link w:val="TitleChar"/>
    <w:rsid w:val="00955E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FootnoteReference">
    <w:name w:val="footnote reference"/>
    <w:basedOn w:val="DefaultParagraphFont"/>
    <w:rsid w:val="00B3251E"/>
    <w:rPr>
      <w:vertAlign w:val="superscript"/>
    </w:rPr>
  </w:style>
  <w:style w:type="paragraph" w:styleId="FootnoteText">
    <w:name w:val="footnote text"/>
    <w:basedOn w:val="Normal"/>
    <w:link w:val="FootnoteTextChar"/>
    <w:qFormat/>
    <w:rsid w:val="00CD0CDF"/>
    <w:pPr>
      <w:spacing w:before="120"/>
      <w:ind w:firstLine="720"/>
    </w:pPr>
    <w:rPr>
      <w:sz w:val="20"/>
    </w:rPr>
  </w:style>
  <w:style w:type="paragraph" w:customStyle="1" w:styleId="BlockQuote">
    <w:name w:val="Block Quote"/>
    <w:basedOn w:val="BodyTextIndented"/>
    <w:qFormat/>
    <w:rsid w:val="00566C31"/>
    <w:pPr>
      <w:spacing w:after="240" w:line="240" w:lineRule="auto"/>
      <w:ind w:left="720" w:right="720" w:firstLine="0"/>
    </w:pPr>
  </w:style>
  <w:style w:type="paragraph" w:customStyle="1" w:styleId="BodyTextUnindented">
    <w:name w:val="Body Text Unindented"/>
    <w:basedOn w:val="BodyTextIndented"/>
    <w:qFormat/>
    <w:rsid w:val="001A717E"/>
    <w:pPr>
      <w:ind w:firstLine="0"/>
    </w:pPr>
  </w:style>
  <w:style w:type="paragraph" w:customStyle="1" w:styleId="FindingHeading">
    <w:name w:val="Finding Heading"/>
    <w:basedOn w:val="BodyTextUnindented"/>
    <w:link w:val="FindingHeadingChar"/>
    <w:qFormat/>
    <w:rsid w:val="00B275BF"/>
    <w:pPr>
      <w:keepNext/>
      <w:keepLines/>
      <w:spacing w:before="240" w:after="60" w:line="240" w:lineRule="auto"/>
    </w:pPr>
    <w:rPr>
      <w:b/>
      <w:i/>
      <w:u w:val="single"/>
    </w:rPr>
  </w:style>
  <w:style w:type="character" w:customStyle="1" w:styleId="FindingHeadingChar">
    <w:name w:val="Finding Heading Char"/>
    <w:basedOn w:val="DefaultParagraphFont"/>
    <w:link w:val="FindingHeading"/>
    <w:rsid w:val="00B275BF"/>
    <w:rPr>
      <w:rFonts w:eastAsia="SimSun"/>
      <w:b/>
      <w:i/>
      <w:sz w:val="24"/>
      <w:szCs w:val="24"/>
      <w:u w:val="single"/>
      <w:lang w:eastAsia="zh-CN"/>
    </w:rPr>
  </w:style>
  <w:style w:type="paragraph" w:customStyle="1" w:styleId="DocketNumber">
    <w:name w:val="Docket Number"/>
    <w:basedOn w:val="Title"/>
    <w:link w:val="DocketNumberChar"/>
    <w:qFormat/>
    <w:rsid w:val="008F42BB"/>
    <w:pPr>
      <w:spacing w:before="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paragraph" w:customStyle="1" w:styleId="OrderTitle">
    <w:name w:val="Order Title"/>
    <w:basedOn w:val="Title"/>
    <w:link w:val="OrderTitleChar"/>
    <w:qFormat/>
    <w:rsid w:val="00241765"/>
    <w:pPr>
      <w:spacing w:before="480" w:after="480"/>
      <w:outlineLvl w:val="9"/>
    </w:pPr>
    <w:rPr>
      <w:rFonts w:ascii="Times New Roman" w:hAnsi="Times New Roman" w:cs="Times New Roman"/>
      <w:bCs w:val="0"/>
      <w:caps/>
      <w:snapToGrid w:val="0"/>
      <w:kern w:val="0"/>
      <w:sz w:val="24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41765"/>
    <w:rPr>
      <w:rFonts w:ascii="Arial" w:hAnsi="Arial" w:cs="Arial"/>
      <w:b/>
      <w:bCs/>
      <w:kern w:val="28"/>
      <w:sz w:val="32"/>
      <w:szCs w:val="32"/>
      <w:lang w:eastAsia="zh-TW"/>
    </w:rPr>
  </w:style>
  <w:style w:type="character" w:customStyle="1" w:styleId="DocketNumberChar">
    <w:name w:val="Docket Number Char"/>
    <w:basedOn w:val="TitleChar"/>
    <w:link w:val="DocketNumber"/>
    <w:rsid w:val="008F42BB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paragraph" w:customStyle="1" w:styleId="SignatureBlockDate">
    <w:name w:val="Signature Block Date"/>
    <w:basedOn w:val="BodyTextIndented"/>
    <w:link w:val="SignatureBlockDateChar"/>
    <w:qFormat/>
    <w:rsid w:val="009F4606"/>
    <w:pPr>
      <w:keepNext/>
      <w:keepLines/>
      <w:spacing w:before="480" w:after="480" w:line="240" w:lineRule="auto"/>
    </w:pPr>
    <w:rPr>
      <w:b/>
    </w:rPr>
  </w:style>
  <w:style w:type="character" w:customStyle="1" w:styleId="OrderTitleChar">
    <w:name w:val="Order Title Char"/>
    <w:basedOn w:val="TitleChar"/>
    <w:link w:val="OrderTitle"/>
    <w:rsid w:val="00241765"/>
    <w:rPr>
      <w:rFonts w:ascii="Arial" w:hAnsi="Arial" w:cs="Arial"/>
      <w:b/>
      <w:bCs/>
      <w:caps/>
      <w:snapToGrid w:val="0"/>
      <w:kern w:val="28"/>
      <w:sz w:val="24"/>
      <w:szCs w:val="24"/>
      <w:lang w:eastAsia="zh-TW"/>
    </w:rPr>
  </w:style>
  <w:style w:type="character" w:customStyle="1" w:styleId="SignatureBlockDateChar">
    <w:name w:val="Signature Block Date Char"/>
    <w:basedOn w:val="BodyTextIndentedCharChar"/>
    <w:link w:val="SignatureBlockDate"/>
    <w:rsid w:val="009F4606"/>
    <w:rPr>
      <w:rFonts w:eastAsia="SimSun"/>
      <w:b/>
      <w:sz w:val="24"/>
      <w:szCs w:val="24"/>
      <w:lang w:eastAsia="zh-CN"/>
    </w:rPr>
  </w:style>
  <w:style w:type="paragraph" w:customStyle="1" w:styleId="OrderStyle">
    <w:name w:val="Order Style"/>
    <w:basedOn w:val="Normal"/>
    <w:link w:val="OrderStyleChar"/>
    <w:qFormat/>
    <w:rsid w:val="008F33A9"/>
    <w:pPr>
      <w:jc w:val="left"/>
    </w:pPr>
    <w:rPr>
      <w:rFonts w:eastAsia="SimSun"/>
      <w:b/>
      <w:caps/>
    </w:rPr>
  </w:style>
  <w:style w:type="character" w:customStyle="1" w:styleId="OrderStyleChar">
    <w:name w:val="Order Style Char"/>
    <w:basedOn w:val="DefaultParagraphFont"/>
    <w:link w:val="OrderStyle"/>
    <w:rsid w:val="008F33A9"/>
    <w:rPr>
      <w:rFonts w:eastAsia="SimSun"/>
      <w:b/>
      <w:caps/>
      <w:sz w:val="24"/>
      <w:lang w:eastAsia="zh-TW"/>
    </w:rPr>
  </w:style>
  <w:style w:type="paragraph" w:customStyle="1" w:styleId="OrderHeader">
    <w:name w:val="Order Header"/>
    <w:basedOn w:val="Header"/>
    <w:link w:val="OrderHeaderChar"/>
    <w:qFormat/>
    <w:rsid w:val="007C18A7"/>
    <w:rPr>
      <w:b/>
    </w:rPr>
  </w:style>
  <w:style w:type="character" w:customStyle="1" w:styleId="HeaderChar">
    <w:name w:val="Header Char"/>
    <w:basedOn w:val="DefaultParagraphFont"/>
    <w:link w:val="Header"/>
    <w:semiHidden/>
    <w:rsid w:val="007C18A7"/>
    <w:rPr>
      <w:rFonts w:eastAsia="SimSun"/>
      <w:lang w:eastAsia="zh-CN"/>
    </w:rPr>
  </w:style>
  <w:style w:type="character" w:customStyle="1" w:styleId="OrderHeaderChar">
    <w:name w:val="Order Header Char"/>
    <w:basedOn w:val="HeaderChar"/>
    <w:link w:val="OrderHeader"/>
    <w:rsid w:val="007C18A7"/>
    <w:rPr>
      <w:rFonts w:eastAsia="SimSun"/>
      <w:lang w:eastAsia="zh-CN"/>
    </w:rPr>
  </w:style>
  <w:style w:type="paragraph" w:customStyle="1" w:styleId="FilePath">
    <w:name w:val="File Path"/>
    <w:basedOn w:val="Normal"/>
    <w:link w:val="FilePathChar"/>
    <w:qFormat/>
    <w:rsid w:val="00A502B6"/>
    <w:pPr>
      <w:spacing w:before="120"/>
    </w:pPr>
    <w:rPr>
      <w:sz w:val="16"/>
    </w:rPr>
  </w:style>
  <w:style w:type="character" w:customStyle="1" w:styleId="FilePathChar">
    <w:name w:val="File Path Char"/>
    <w:basedOn w:val="DefaultParagraphFont"/>
    <w:link w:val="FilePath"/>
    <w:rsid w:val="00A502B6"/>
    <w:rPr>
      <w:sz w:val="16"/>
      <w:lang w:eastAsia="zh-TW"/>
    </w:rPr>
  </w:style>
  <w:style w:type="paragraph" w:customStyle="1" w:styleId="NoFormatting">
    <w:name w:val="No Formatting"/>
    <w:basedOn w:val="Normal"/>
    <w:link w:val="NoFormattingChar"/>
    <w:qFormat/>
    <w:rsid w:val="00B272BD"/>
  </w:style>
  <w:style w:type="character" w:customStyle="1" w:styleId="NoFormattingChar">
    <w:name w:val="No Formatting Char"/>
    <w:basedOn w:val="DefaultParagraphFont"/>
    <w:link w:val="NoFormatting"/>
    <w:rsid w:val="00B272BD"/>
    <w:rPr>
      <w:sz w:val="24"/>
      <w:lang w:eastAsia="zh-TW"/>
    </w:rPr>
  </w:style>
  <w:style w:type="table" w:customStyle="1" w:styleId="TableGrid10">
    <w:name w:val="Table Grid1"/>
    <w:basedOn w:val="TableNormal"/>
    <w:next w:val="TableGrid"/>
    <w:rsid w:val="0044433B"/>
    <w:pPr>
      <w:overflowPunct w:val="0"/>
      <w:autoSpaceDE w:val="0"/>
      <w:autoSpaceDN w:val="0"/>
      <w:adjustRightInd w:val="0"/>
      <w:spacing w:after="12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A513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513BE"/>
    <w:rPr>
      <w:rFonts w:ascii="Tahoma" w:hAnsi="Tahoma" w:cs="Tahoma"/>
      <w:sz w:val="16"/>
      <w:szCs w:val="16"/>
      <w:lang w:eastAsia="zh-TW"/>
    </w:rPr>
  </w:style>
  <w:style w:type="character" w:customStyle="1" w:styleId="FootnoteTextChar">
    <w:name w:val="Footnote Text Char"/>
    <w:basedOn w:val="DefaultParagraphFont"/>
    <w:link w:val="FootnoteText"/>
    <w:rsid w:val="00D2341E"/>
    <w:rPr>
      <w:lang w:eastAsia="zh-TW"/>
    </w:rPr>
  </w:style>
  <w:style w:type="paragraph" w:customStyle="1" w:styleId="Default">
    <w:name w:val="Default"/>
    <w:rsid w:val="0012556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ORD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90376-756B-45A0-B2E5-EB9FD2E19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</Template>
  <TotalTime>73</TotalTime>
  <Pages>3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4098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Andrew Kang</dc:creator>
  <cp:lastModifiedBy>Rodriguez, Cynthia</cp:lastModifiedBy>
  <cp:revision>6</cp:revision>
  <cp:lastPrinted>2015-11-13T22:11:00Z</cp:lastPrinted>
  <dcterms:created xsi:type="dcterms:W3CDTF">2016-01-26T19:33:00Z</dcterms:created>
  <dcterms:modified xsi:type="dcterms:W3CDTF">2016-01-27T16:29:00Z</dcterms:modified>
</cp:coreProperties>
</file>