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TO:</w:t>
      </w:r>
      <w:r w:rsidRPr="00106A82">
        <w:rPr>
          <w:szCs w:val="24"/>
        </w:rPr>
        <w:tab/>
      </w:r>
      <w:r w:rsidRPr="00106A82">
        <w:rPr>
          <w:szCs w:val="24"/>
        </w:rPr>
        <w:tab/>
        <w:t>Kenneth W. Anderson, Jr.,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Brandy Marty Marquez,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All Parties of Record</w:t>
      </w:r>
    </w:p>
    <w:p w:rsidR="00192074" w:rsidRPr="00106A82" w:rsidRDefault="00192074" w:rsidP="00192074">
      <w:pPr>
        <w:spacing w:line="360" w:lineRule="auto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FROM:</w:t>
      </w:r>
      <w:r w:rsidRPr="00106A82">
        <w:rPr>
          <w:szCs w:val="24"/>
        </w:rPr>
        <w:tab/>
        <w:t xml:space="preserve">Irene Montelongo </w:t>
      </w: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ab/>
      </w:r>
      <w:r w:rsidRPr="00106A82">
        <w:rPr>
          <w:szCs w:val="24"/>
        </w:rPr>
        <w:tab/>
        <w:t>Director, Docket Management</w:t>
      </w:r>
    </w:p>
    <w:p w:rsidR="00192074" w:rsidRPr="00106A82" w:rsidRDefault="00192074" w:rsidP="00192074">
      <w:pPr>
        <w:spacing w:line="240" w:lineRule="exact"/>
        <w:rPr>
          <w:szCs w:val="24"/>
        </w:rPr>
      </w:pPr>
    </w:p>
    <w:p w:rsidR="00192074" w:rsidRPr="00106A82" w:rsidRDefault="00192074" w:rsidP="00192074">
      <w:pPr>
        <w:ind w:left="1440" w:hanging="1440"/>
        <w:jc w:val="both"/>
        <w:rPr>
          <w:szCs w:val="24"/>
        </w:rPr>
      </w:pPr>
      <w:r w:rsidRPr="00106A82">
        <w:rPr>
          <w:szCs w:val="24"/>
        </w:rPr>
        <w:t>RE:</w:t>
      </w:r>
      <w:r w:rsidRPr="00106A82">
        <w:rPr>
          <w:szCs w:val="24"/>
        </w:rPr>
        <w:tab/>
      </w:r>
      <w:r w:rsidRPr="00106A82">
        <w:rPr>
          <w:b/>
          <w:szCs w:val="24"/>
        </w:rPr>
        <w:t xml:space="preserve">Open Meeting of June </w:t>
      </w:r>
      <w:r w:rsidR="00365533">
        <w:rPr>
          <w:b/>
          <w:szCs w:val="24"/>
        </w:rPr>
        <w:t>29</w:t>
      </w:r>
      <w:r w:rsidRPr="00106A82">
        <w:rPr>
          <w:b/>
          <w:szCs w:val="24"/>
        </w:rPr>
        <w:t>, 2017</w:t>
      </w:r>
    </w:p>
    <w:p w:rsidR="00192074" w:rsidRPr="00106A82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106A82">
        <w:rPr>
          <w:b/>
          <w:bCs/>
        </w:rPr>
        <w:t xml:space="preserve">PUC Docket No. </w:t>
      </w:r>
      <w:r w:rsidR="00963A05">
        <w:rPr>
          <w:b/>
          <w:bCs/>
        </w:rPr>
        <w:t>43360</w:t>
      </w:r>
    </w:p>
    <w:p w:rsidR="00192074" w:rsidRPr="00963A05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 w:rsidRPr="00106A82">
        <w:rPr>
          <w:b/>
          <w:bCs/>
        </w:rPr>
        <w:t>SOAH Docket No. 473-</w:t>
      </w:r>
      <w:r w:rsidR="00963A05">
        <w:rPr>
          <w:b/>
          <w:bCs/>
        </w:rPr>
        <w:t>16</w:t>
      </w:r>
      <w:r w:rsidRPr="00106A82">
        <w:rPr>
          <w:b/>
          <w:bCs/>
        </w:rPr>
        <w:t>-</w:t>
      </w:r>
      <w:r w:rsidR="00963A05">
        <w:rPr>
          <w:b/>
          <w:bCs/>
        </w:rPr>
        <w:t>0101.WS</w:t>
      </w:r>
      <w:r w:rsidRPr="00106A82">
        <w:rPr>
          <w:b/>
          <w:bCs/>
        </w:rPr>
        <w:t xml:space="preserve"> – </w:t>
      </w:r>
      <w:r w:rsidR="00963A05">
        <w:rPr>
          <w:i/>
        </w:rPr>
        <w:t xml:space="preserve">Application of </w:t>
      </w:r>
      <w:r w:rsidR="00963A05" w:rsidRPr="00963A05">
        <w:rPr>
          <w:i/>
        </w:rPr>
        <w:t xml:space="preserve">City </w:t>
      </w:r>
      <w:r w:rsidR="00963A05">
        <w:rPr>
          <w:i/>
        </w:rPr>
        <w:t>of</w:t>
      </w:r>
      <w:r w:rsidR="00963A05" w:rsidRPr="00963A05">
        <w:rPr>
          <w:i/>
        </w:rPr>
        <w:t xml:space="preserve"> Pleasanton </w:t>
      </w:r>
      <w:r w:rsidR="00963A05">
        <w:rPr>
          <w:i/>
        </w:rPr>
        <w:t>for</w:t>
      </w:r>
      <w:r w:rsidR="00963A05" w:rsidRPr="00963A05">
        <w:rPr>
          <w:i/>
        </w:rPr>
        <w:t xml:space="preserve"> Certificates </w:t>
      </w:r>
      <w:r w:rsidR="00963A05">
        <w:rPr>
          <w:i/>
        </w:rPr>
        <w:t>of</w:t>
      </w:r>
      <w:r w:rsidR="00963A05" w:rsidRPr="00963A05">
        <w:rPr>
          <w:i/>
        </w:rPr>
        <w:t xml:space="preserve"> Convenience </w:t>
      </w:r>
      <w:r w:rsidR="00963A05">
        <w:rPr>
          <w:i/>
        </w:rPr>
        <w:t>and</w:t>
      </w:r>
      <w:r w:rsidR="00963A05" w:rsidRPr="00963A05">
        <w:rPr>
          <w:i/>
        </w:rPr>
        <w:t xml:space="preserve"> Necessity </w:t>
      </w:r>
      <w:r w:rsidR="00963A05">
        <w:rPr>
          <w:i/>
        </w:rPr>
        <w:t>in</w:t>
      </w:r>
      <w:r w:rsidR="00963A05" w:rsidRPr="00963A05">
        <w:rPr>
          <w:i/>
        </w:rPr>
        <w:t xml:space="preserve"> Atascosa County (37978-C &amp; 37991</w:t>
      </w:r>
      <w:r w:rsidR="00963A05" w:rsidRPr="00963A05">
        <w:rPr>
          <w:i/>
        </w:rPr>
        <w:noBreakHyphen/>
        <w:t>C)</w:t>
      </w:r>
    </w:p>
    <w:p w:rsidR="00192074" w:rsidRPr="00106A82" w:rsidRDefault="00192074" w:rsidP="00192074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106A82">
        <w:rPr>
          <w:szCs w:val="24"/>
        </w:rPr>
        <w:t>DATE:</w:t>
      </w:r>
      <w:r w:rsidRPr="00106A82">
        <w:rPr>
          <w:szCs w:val="24"/>
        </w:rPr>
        <w:tab/>
      </w:r>
      <w:r w:rsidRPr="00106A82">
        <w:rPr>
          <w:szCs w:val="24"/>
        </w:rPr>
        <w:tab/>
      </w:r>
      <w:r w:rsidR="001138BF">
        <w:rPr>
          <w:szCs w:val="24"/>
        </w:rPr>
        <w:t>June 1,</w:t>
      </w:r>
      <w:bookmarkStart w:id="0" w:name="_GoBack"/>
      <w:bookmarkEnd w:id="0"/>
      <w:r w:rsidRPr="00106A82">
        <w:rPr>
          <w:szCs w:val="24"/>
        </w:rPr>
        <w:t xml:space="preserve"> 2017</w:t>
      </w:r>
    </w:p>
    <w:p w:rsidR="00192074" w:rsidRPr="00106A82" w:rsidRDefault="00192074" w:rsidP="00192074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C0291F">
        <w:rPr>
          <w:szCs w:val="24"/>
        </w:rPr>
        <w:t>Thursday</w:t>
      </w:r>
      <w:r w:rsidRPr="00106A82">
        <w:rPr>
          <w:szCs w:val="24"/>
        </w:rPr>
        <w:t xml:space="preserve">, June </w:t>
      </w:r>
      <w:r w:rsidR="00C0291F">
        <w:rPr>
          <w:szCs w:val="24"/>
        </w:rPr>
        <w:t>29</w:t>
      </w:r>
      <w:r w:rsidRPr="00106A82">
        <w:rPr>
          <w:szCs w:val="24"/>
        </w:rPr>
        <w:t xml:space="preserve">, 2017, at the Commission’s offices, 1701 North Congress Avenue, Austin, Texas.  The parties shall file corrections or exceptions to the Proposed Order on or before </w:t>
      </w:r>
      <w:r w:rsidR="00C0291F">
        <w:rPr>
          <w:szCs w:val="24"/>
        </w:rPr>
        <w:t>Wednesday</w:t>
      </w:r>
      <w:r w:rsidRPr="00106A82">
        <w:rPr>
          <w:szCs w:val="24"/>
        </w:rPr>
        <w:t xml:space="preserve">, </w:t>
      </w:r>
      <w:r w:rsidR="00C0291F">
        <w:rPr>
          <w:szCs w:val="24"/>
        </w:rPr>
        <w:t>June 21, 2017.</w:t>
      </w: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On </w:t>
      </w:r>
      <w:r w:rsidR="00963A05">
        <w:rPr>
          <w:szCs w:val="24"/>
        </w:rPr>
        <w:t>September 9, 2015</w:t>
      </w:r>
      <w:r w:rsidRPr="00106A82">
        <w:rPr>
          <w:szCs w:val="24"/>
        </w:rPr>
        <w:t>, this proceeding was referred to the State Office of Administrative Hearings.  Subsequently, the docket was returned to the Commission and the Docket Management Section prepared this Proposed Order.</w:t>
      </w: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192074" w:rsidRPr="00106A82" w:rsidRDefault="00192074" w:rsidP="00192074">
      <w:pPr>
        <w:ind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  <w:sectPr w:rsidR="00192074" w:rsidRPr="00106A82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192074" w:rsidRPr="00106A82" w:rsidRDefault="00192074" w:rsidP="00192074">
      <w:r w:rsidRPr="00106A82">
        <w:rPr>
          <w:sz w:val="16"/>
          <w:szCs w:val="16"/>
        </w:rPr>
        <w:fldChar w:fldCharType="begin"/>
      </w:r>
      <w:r w:rsidRPr="00106A82">
        <w:rPr>
          <w:sz w:val="16"/>
          <w:szCs w:val="16"/>
        </w:rPr>
        <w:instrText xml:space="preserve"> FILENAME  \p  \* MERGEFORMAT </w:instrText>
      </w:r>
      <w:r w:rsidRPr="00106A82">
        <w:rPr>
          <w:sz w:val="16"/>
          <w:szCs w:val="16"/>
        </w:rPr>
        <w:fldChar w:fldCharType="separate"/>
      </w:r>
      <w:r w:rsidR="00963A05">
        <w:rPr>
          <w:noProof/>
          <w:sz w:val="16"/>
          <w:szCs w:val="16"/>
        </w:rPr>
        <w:t>q:\cadm\orders\soah settled\43000\43360pomemo.docx</w:t>
      </w:r>
      <w:r w:rsidRPr="00106A82">
        <w:rPr>
          <w:noProof/>
          <w:sz w:val="16"/>
          <w:szCs w:val="16"/>
        </w:rPr>
        <w:fldChar w:fldCharType="end"/>
      </w:r>
    </w:p>
    <w:p w:rsidR="00192074" w:rsidRDefault="00192074" w:rsidP="00192074"/>
    <w:p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9F" w:rsidRDefault="00E5719F" w:rsidP="00F205E0">
      <w:r>
        <w:separator/>
      </w:r>
    </w:p>
  </w:endnote>
  <w:endnote w:type="continuationSeparator" w:id="0">
    <w:p w:rsidR="00E5719F" w:rsidRDefault="00E5719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5781033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9F" w:rsidRDefault="00E5719F" w:rsidP="00F205E0">
      <w:r>
        <w:separator/>
      </w:r>
    </w:p>
  </w:footnote>
  <w:footnote w:type="continuationSeparator" w:id="0">
    <w:p w:rsidR="00E5719F" w:rsidRDefault="00E5719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9F"/>
    <w:rsid w:val="00036A37"/>
    <w:rsid w:val="00054249"/>
    <w:rsid w:val="00081D53"/>
    <w:rsid w:val="000A4384"/>
    <w:rsid w:val="001138BF"/>
    <w:rsid w:val="00192074"/>
    <w:rsid w:val="001C60C2"/>
    <w:rsid w:val="00210A67"/>
    <w:rsid w:val="00266D3A"/>
    <w:rsid w:val="00333DA2"/>
    <w:rsid w:val="00365533"/>
    <w:rsid w:val="003B52A7"/>
    <w:rsid w:val="003C1C7E"/>
    <w:rsid w:val="003F6056"/>
    <w:rsid w:val="00467443"/>
    <w:rsid w:val="004A59C2"/>
    <w:rsid w:val="004F132B"/>
    <w:rsid w:val="0057420A"/>
    <w:rsid w:val="006856A5"/>
    <w:rsid w:val="006B5FCE"/>
    <w:rsid w:val="00725363"/>
    <w:rsid w:val="007633CA"/>
    <w:rsid w:val="00783E18"/>
    <w:rsid w:val="00787F8C"/>
    <w:rsid w:val="007F5F7F"/>
    <w:rsid w:val="008143E2"/>
    <w:rsid w:val="008348B5"/>
    <w:rsid w:val="008732BB"/>
    <w:rsid w:val="00890720"/>
    <w:rsid w:val="008C7E5D"/>
    <w:rsid w:val="008E2B50"/>
    <w:rsid w:val="008F04CD"/>
    <w:rsid w:val="00960133"/>
    <w:rsid w:val="00963A05"/>
    <w:rsid w:val="009B073B"/>
    <w:rsid w:val="009E3AC7"/>
    <w:rsid w:val="00A12349"/>
    <w:rsid w:val="00AC26D9"/>
    <w:rsid w:val="00C0291F"/>
    <w:rsid w:val="00C3714F"/>
    <w:rsid w:val="00C6276B"/>
    <w:rsid w:val="00C71532"/>
    <w:rsid w:val="00C93E4A"/>
    <w:rsid w:val="00CB24AC"/>
    <w:rsid w:val="00CC455E"/>
    <w:rsid w:val="00CE2889"/>
    <w:rsid w:val="00D239E0"/>
    <w:rsid w:val="00D74AE7"/>
    <w:rsid w:val="00D90769"/>
    <w:rsid w:val="00D96923"/>
    <w:rsid w:val="00DC43CA"/>
    <w:rsid w:val="00DE78BA"/>
    <w:rsid w:val="00E5719F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  <w15:docId w15:val="{EBD66ECB-AAC8-4609-A64E-851F17D5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07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5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5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Montelongo, Irene</dc:creator>
  <cp:lastModifiedBy>Wharton, Laurie</cp:lastModifiedBy>
  <cp:revision>5</cp:revision>
  <cp:lastPrinted>2017-05-19T15:42:00Z</cp:lastPrinted>
  <dcterms:created xsi:type="dcterms:W3CDTF">2017-05-22T15:09:00Z</dcterms:created>
  <dcterms:modified xsi:type="dcterms:W3CDTF">2017-06-01T13:19:00Z</dcterms:modified>
</cp:coreProperties>
</file>