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A60126" w:rsidRDefault="007572FC" w:rsidP="003A249F">
      <w:pPr>
        <w:pStyle w:val="Docketnumber"/>
        <w:spacing w:after="360"/>
      </w:pPr>
      <w:r w:rsidRPr="00A60126">
        <w:t xml:space="preserve">DOCKET NO. </w:t>
      </w:r>
      <w:r w:rsidR="00993DAC" w:rsidRPr="00A60126">
        <w:t>43074</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RPr="00A60126" w:rsidTr="009C1919">
        <w:tc>
          <w:tcPr>
            <w:tcW w:w="4608" w:type="dxa"/>
          </w:tcPr>
          <w:p w:rsidR="007572FC" w:rsidRPr="00A60126" w:rsidRDefault="00993DAC" w:rsidP="001E360C">
            <w:pPr>
              <w:pStyle w:val="Docketstyle"/>
            </w:pPr>
            <w:r w:rsidRPr="00A60126">
              <w:rPr>
                <w:rFonts w:eastAsia="SimSun"/>
                <w:caps/>
              </w:rPr>
              <w:t>Application of J&amp;S Water Company, LLC and utilities investment company, inc. for sale, transfer, or merger of facilities and certificate rights in harris county</w:t>
            </w:r>
          </w:p>
        </w:tc>
        <w:tc>
          <w:tcPr>
            <w:tcW w:w="360" w:type="dxa"/>
          </w:tcPr>
          <w:p w:rsidR="007572FC" w:rsidRPr="00A60126" w:rsidRDefault="001E360C" w:rsidP="001E360C">
            <w:pPr>
              <w:pStyle w:val="Docketstyle"/>
            </w:pPr>
            <w:r w:rsidRPr="00A60126">
              <w:t>§</w:t>
            </w:r>
          </w:p>
          <w:p w:rsidR="001E360C" w:rsidRPr="00A60126" w:rsidRDefault="001E360C" w:rsidP="001E360C">
            <w:pPr>
              <w:pStyle w:val="Docketstyle"/>
            </w:pPr>
            <w:r w:rsidRPr="00A60126">
              <w:t>§</w:t>
            </w:r>
          </w:p>
          <w:p w:rsidR="001E360C" w:rsidRPr="00A60126" w:rsidRDefault="001E360C" w:rsidP="001E360C">
            <w:pPr>
              <w:pStyle w:val="Docketstyle"/>
            </w:pPr>
            <w:r w:rsidRPr="00A60126">
              <w:t>§</w:t>
            </w:r>
          </w:p>
          <w:p w:rsidR="00993DAC" w:rsidRPr="00A60126" w:rsidRDefault="00993DAC" w:rsidP="001E360C">
            <w:pPr>
              <w:pStyle w:val="Docketstyle"/>
            </w:pPr>
            <w:r w:rsidRPr="00A60126">
              <w:t>§</w:t>
            </w:r>
          </w:p>
          <w:p w:rsidR="00993DAC" w:rsidRPr="00A60126" w:rsidRDefault="00993DAC" w:rsidP="001E360C">
            <w:pPr>
              <w:pStyle w:val="Docketstyle"/>
            </w:pPr>
            <w:r w:rsidRPr="00A60126">
              <w:t>§</w:t>
            </w:r>
          </w:p>
          <w:p w:rsidR="00993DAC" w:rsidRPr="00A60126" w:rsidRDefault="00993DAC" w:rsidP="001E360C">
            <w:pPr>
              <w:pStyle w:val="Docketstyle"/>
            </w:pPr>
            <w:r w:rsidRPr="00A60126">
              <w:t>§</w:t>
            </w:r>
          </w:p>
        </w:tc>
        <w:tc>
          <w:tcPr>
            <w:tcW w:w="4392" w:type="dxa"/>
          </w:tcPr>
          <w:p w:rsidR="007572FC" w:rsidRPr="00A60126" w:rsidRDefault="001E360C" w:rsidP="001E360C">
            <w:pPr>
              <w:pStyle w:val="DocketstylePUC"/>
            </w:pPr>
            <w:r w:rsidRPr="00A60126">
              <w:t>PUBLIC UTILITY COMMISSION</w:t>
            </w:r>
          </w:p>
          <w:p w:rsidR="001E360C" w:rsidRPr="00A60126" w:rsidRDefault="001E360C" w:rsidP="001E360C">
            <w:pPr>
              <w:pStyle w:val="DocketstylePUC"/>
            </w:pPr>
          </w:p>
          <w:p w:rsidR="001E360C" w:rsidRPr="00A60126" w:rsidRDefault="001E360C" w:rsidP="001E360C">
            <w:pPr>
              <w:pStyle w:val="DocketstylePUC"/>
            </w:pPr>
            <w:r w:rsidRPr="00A60126">
              <w:t>OF TEXAS</w:t>
            </w:r>
          </w:p>
        </w:tc>
      </w:tr>
    </w:tbl>
    <w:p w:rsidR="007572FC" w:rsidRPr="00A60126" w:rsidRDefault="00993DAC" w:rsidP="00C54659">
      <w:pPr>
        <w:pStyle w:val="Titleoforder"/>
      </w:pPr>
      <w:r w:rsidRPr="00A60126">
        <w:t>NOTICE OF APPROVAL</w:t>
      </w:r>
    </w:p>
    <w:p w:rsidR="00993DAC" w:rsidRPr="00A60126" w:rsidRDefault="00993DAC" w:rsidP="0056454B">
      <w:pPr>
        <w:pStyle w:val="BodyText"/>
      </w:pPr>
      <w:r w:rsidRPr="00A60126">
        <w:t xml:space="preserve">This Notice of Approval addresses the application of J&amp;S Water Company, LLC and Utilities Investment Company, Inc. </w:t>
      </w:r>
      <w:r w:rsidR="0066458F" w:rsidRPr="00A60126">
        <w:t xml:space="preserve">for approval of the </w:t>
      </w:r>
      <w:r w:rsidRPr="00A60126">
        <w:t xml:space="preserve">sale and transfer of </w:t>
      </w:r>
      <w:r w:rsidR="004C2DA3" w:rsidRPr="00A60126">
        <w:t>a sewer system and certain w</w:t>
      </w:r>
      <w:r w:rsidRPr="00A60126">
        <w:t>ater system</w:t>
      </w:r>
      <w:r w:rsidR="004C2DA3" w:rsidRPr="00A60126">
        <w:t>s</w:t>
      </w:r>
      <w:r w:rsidRPr="00A60126">
        <w:t xml:space="preserve">, and corresponding certificates of convenience and necessity </w:t>
      </w:r>
      <w:r w:rsidR="004C2DA3" w:rsidRPr="00A60126">
        <w:t>rights</w:t>
      </w:r>
      <w:r w:rsidRPr="00A60126">
        <w:t xml:space="preserve"> in Harris County.  Commission Staff recommended approval of the application.  The application is approved.</w:t>
      </w:r>
    </w:p>
    <w:p w:rsidR="00993DAC" w:rsidRPr="00A60126" w:rsidRDefault="00993DAC" w:rsidP="0056454B">
      <w:pPr>
        <w:pStyle w:val="BodyText"/>
      </w:pPr>
      <w:r w:rsidRPr="00A60126">
        <w:t>The Commission adopts the following findings of fact and conclusions of law:</w:t>
      </w:r>
    </w:p>
    <w:p w:rsidR="008D1724" w:rsidRPr="00A60126" w:rsidRDefault="00EE5DDA" w:rsidP="003A249F">
      <w:pPr>
        <w:pStyle w:val="Heading1"/>
        <w:spacing w:before="360" w:after="240"/>
        <w:rPr>
          <w:rFonts w:cs="Times New Roman"/>
          <w:szCs w:val="24"/>
        </w:rPr>
      </w:pPr>
      <w:r w:rsidRPr="00A60126">
        <w:rPr>
          <w:rFonts w:cs="Times New Roman"/>
          <w:szCs w:val="24"/>
        </w:rPr>
        <w:t>Findings of Fact</w:t>
      </w:r>
    </w:p>
    <w:p w:rsidR="006662F5" w:rsidRPr="00A60126" w:rsidRDefault="006662F5" w:rsidP="006662F5">
      <w:pPr>
        <w:pStyle w:val="Heading7"/>
        <w:numPr>
          <w:ilvl w:val="6"/>
          <w:numId w:val="2"/>
        </w:numPr>
        <w:spacing w:after="120"/>
        <w:rPr>
          <w:rFonts w:eastAsia="Times New Roman" w:cs="Times New Roman"/>
        </w:rPr>
      </w:pPr>
      <w:r w:rsidRPr="00A60126">
        <w:rPr>
          <w:rFonts w:eastAsia="Times New Roman" w:cs="Times New Roman"/>
        </w:rPr>
        <w:t xml:space="preserve">Procedural </w:t>
      </w:r>
      <w:r w:rsidRPr="00A60126">
        <w:rPr>
          <w:rFonts w:cs="Times New Roman"/>
          <w:bCs/>
        </w:rPr>
        <w:t>History</w:t>
      </w:r>
      <w:r w:rsidR="00F4694A" w:rsidRPr="00A60126">
        <w:rPr>
          <w:rFonts w:cs="Times New Roman"/>
          <w:bCs/>
        </w:rPr>
        <w:t xml:space="preserve"> and </w:t>
      </w:r>
      <w:r w:rsidRPr="00A60126">
        <w:rPr>
          <w:rFonts w:cs="Times New Roman"/>
          <w:bCs/>
        </w:rPr>
        <w:t xml:space="preserve">Description </w:t>
      </w:r>
    </w:p>
    <w:p w:rsidR="00993DAC" w:rsidRPr="00A60126" w:rsidRDefault="006662F5" w:rsidP="0056454B">
      <w:pPr>
        <w:pStyle w:val="FOFNumbered"/>
        <w:rPr>
          <w:color w:val="000000"/>
          <w:szCs w:val="24"/>
        </w:rPr>
      </w:pPr>
      <w:r w:rsidRPr="00A60126">
        <w:rPr>
          <w:szCs w:val="24"/>
        </w:rPr>
        <w:t xml:space="preserve">On </w:t>
      </w:r>
      <w:r w:rsidR="004F3AF5">
        <w:rPr>
          <w:szCs w:val="24"/>
        </w:rPr>
        <w:t>August 2</w:t>
      </w:r>
      <w:r w:rsidR="002479E8">
        <w:rPr>
          <w:szCs w:val="24"/>
        </w:rPr>
        <w:t>7</w:t>
      </w:r>
      <w:r w:rsidRPr="00A60126">
        <w:rPr>
          <w:szCs w:val="24"/>
        </w:rPr>
        <w:t xml:space="preserve">, 2014, </w:t>
      </w:r>
      <w:r w:rsidR="00993DAC" w:rsidRPr="00A60126">
        <w:rPr>
          <w:szCs w:val="24"/>
        </w:rPr>
        <w:t>J&amp;S Water</w:t>
      </w:r>
      <w:r w:rsidRPr="00A60126">
        <w:rPr>
          <w:szCs w:val="24"/>
        </w:rPr>
        <w:t xml:space="preserve"> and Utilities Investment filed </w:t>
      </w:r>
      <w:r w:rsidR="004C2DA3" w:rsidRPr="00A60126">
        <w:rPr>
          <w:szCs w:val="24"/>
        </w:rPr>
        <w:t xml:space="preserve">an application with the Texas Commission on Environmental Quality (TCEQ) </w:t>
      </w:r>
      <w:r w:rsidRPr="00A60126">
        <w:rPr>
          <w:szCs w:val="24"/>
        </w:rPr>
        <w:t xml:space="preserve">for the sale, transfer, or merger of </w:t>
      </w:r>
      <w:r w:rsidR="004C2DA3" w:rsidRPr="00A60126">
        <w:rPr>
          <w:szCs w:val="24"/>
        </w:rPr>
        <w:t xml:space="preserve">certain </w:t>
      </w:r>
      <w:r w:rsidRPr="00A60126">
        <w:rPr>
          <w:szCs w:val="24"/>
        </w:rPr>
        <w:t xml:space="preserve">J&amp;S Water facilities and certificate rights under water </w:t>
      </w:r>
      <w:r w:rsidR="003A249F">
        <w:rPr>
          <w:szCs w:val="24"/>
        </w:rPr>
        <w:t>certificate</w:t>
      </w:r>
      <w:r w:rsidRPr="00A60126">
        <w:rPr>
          <w:szCs w:val="24"/>
        </w:rPr>
        <w:t xml:space="preserve"> 12085 and sewer </w:t>
      </w:r>
      <w:r w:rsidR="003A249F">
        <w:rPr>
          <w:szCs w:val="24"/>
        </w:rPr>
        <w:t>certificate</w:t>
      </w:r>
      <w:r w:rsidRPr="00A60126">
        <w:rPr>
          <w:szCs w:val="24"/>
        </w:rPr>
        <w:t xml:space="preserve"> 20658 in Harris County to Utilities Investment.</w:t>
      </w:r>
      <w:r w:rsidR="00993DAC" w:rsidRPr="00A60126">
        <w:rPr>
          <w:color w:val="000000"/>
          <w:szCs w:val="24"/>
        </w:rPr>
        <w:t xml:space="preserve"> </w:t>
      </w:r>
    </w:p>
    <w:p w:rsidR="004C2DA3" w:rsidRPr="00A60126" w:rsidRDefault="004C2DA3" w:rsidP="0056454B">
      <w:pPr>
        <w:pStyle w:val="FOFNumbered"/>
        <w:rPr>
          <w:color w:val="000000"/>
          <w:szCs w:val="24"/>
        </w:rPr>
      </w:pPr>
      <w:r w:rsidRPr="00A60126">
        <w:rPr>
          <w:color w:val="000000"/>
          <w:szCs w:val="24"/>
        </w:rPr>
        <w:t xml:space="preserve">Under the proposed transaction, Utilities Investment will acquire the Aldine Village Subdivision water and sewer </w:t>
      </w:r>
      <w:r w:rsidR="00A60126">
        <w:rPr>
          <w:color w:val="000000"/>
          <w:szCs w:val="24"/>
        </w:rPr>
        <w:t>systems</w:t>
      </w:r>
      <w:r w:rsidRPr="00A60126">
        <w:rPr>
          <w:color w:val="000000"/>
          <w:szCs w:val="24"/>
        </w:rPr>
        <w:t xml:space="preserve"> and related certificate rights and </w:t>
      </w:r>
      <w:r w:rsidR="006166E2">
        <w:rPr>
          <w:color w:val="000000"/>
          <w:szCs w:val="24"/>
        </w:rPr>
        <w:t xml:space="preserve">each </w:t>
      </w:r>
      <w:r w:rsidRPr="00A60126">
        <w:rPr>
          <w:color w:val="000000"/>
          <w:szCs w:val="24"/>
        </w:rPr>
        <w:t>wa</w:t>
      </w:r>
      <w:r w:rsidR="00A60126">
        <w:rPr>
          <w:color w:val="000000"/>
          <w:szCs w:val="24"/>
        </w:rPr>
        <w:t>ter system</w:t>
      </w:r>
      <w:r w:rsidR="006166E2">
        <w:rPr>
          <w:color w:val="000000"/>
          <w:szCs w:val="24"/>
        </w:rPr>
        <w:t xml:space="preserve"> </w:t>
      </w:r>
      <w:r w:rsidRPr="00A60126">
        <w:rPr>
          <w:color w:val="000000"/>
          <w:szCs w:val="24"/>
        </w:rPr>
        <w:t>serving the Azalea Estates Mobile Home Community, Cottonwood Park, and Cypress Hill Subdivision, and related certificate rights.</w:t>
      </w:r>
    </w:p>
    <w:p w:rsidR="004C2DA3" w:rsidRPr="00A60126" w:rsidRDefault="004C2DA3" w:rsidP="0056454B">
      <w:pPr>
        <w:pStyle w:val="FOFNumbered"/>
        <w:rPr>
          <w:color w:val="000000"/>
          <w:szCs w:val="24"/>
        </w:rPr>
      </w:pPr>
      <w:r w:rsidRPr="00A60126">
        <w:rPr>
          <w:color w:val="000000"/>
          <w:szCs w:val="24"/>
        </w:rPr>
        <w:t xml:space="preserve">Utilities Investments holds </w:t>
      </w:r>
      <w:r w:rsidR="003A249F">
        <w:rPr>
          <w:color w:val="000000"/>
          <w:szCs w:val="24"/>
        </w:rPr>
        <w:t>certificates</w:t>
      </w:r>
      <w:r w:rsidRPr="00A60126">
        <w:rPr>
          <w:color w:val="000000"/>
          <w:szCs w:val="24"/>
        </w:rPr>
        <w:t xml:space="preserve"> 12671 and 20765, but requests new certificates for area covered by the proposed transaction.</w:t>
      </w:r>
    </w:p>
    <w:p w:rsidR="004F3AF5" w:rsidRPr="00C11A7E" w:rsidRDefault="004F3AF5" w:rsidP="004F3AF5">
      <w:pPr>
        <w:pStyle w:val="FOFNumbered"/>
        <w:rPr>
          <w:snapToGrid/>
        </w:rPr>
      </w:pPr>
      <w:r w:rsidRPr="00C11A7E">
        <w:rPr>
          <w:snapToGrid/>
        </w:rPr>
        <w:t xml:space="preserve">On September 1, 2014, functions relating to the economic regulation of water and sewer utilities were transferred from the TCEQ to the </w:t>
      </w:r>
      <w:r>
        <w:rPr>
          <w:snapToGrid/>
        </w:rPr>
        <w:t>Commission</w:t>
      </w:r>
      <w:r w:rsidRPr="00C11A7E">
        <w:rPr>
          <w:snapToGrid/>
        </w:rPr>
        <w:t>.</w:t>
      </w:r>
      <w:r w:rsidR="002479E8">
        <w:rPr>
          <w:snapToGrid/>
        </w:rPr>
        <w:t xml:space="preserve">  This application was part of </w:t>
      </w:r>
      <w:r w:rsidR="00A06283">
        <w:rPr>
          <w:snapToGrid/>
        </w:rPr>
        <w:t>t</w:t>
      </w:r>
      <w:r w:rsidR="002479E8">
        <w:rPr>
          <w:snapToGrid/>
        </w:rPr>
        <w:t>he transfer.</w:t>
      </w:r>
    </w:p>
    <w:p w:rsidR="00993DAC" w:rsidRPr="00A60126" w:rsidRDefault="00993DAC" w:rsidP="0056454B">
      <w:pPr>
        <w:pStyle w:val="FOFNumbered"/>
        <w:rPr>
          <w:color w:val="000000"/>
          <w:szCs w:val="24"/>
        </w:rPr>
      </w:pPr>
      <w:r w:rsidRPr="00A60126">
        <w:rPr>
          <w:color w:val="000000"/>
          <w:szCs w:val="24"/>
        </w:rPr>
        <w:lastRenderedPageBreak/>
        <w:t>On July 2, 2015, Order No. 5</w:t>
      </w:r>
      <w:r w:rsidR="0066458F" w:rsidRPr="00A60126">
        <w:rPr>
          <w:color w:val="000000"/>
          <w:szCs w:val="24"/>
        </w:rPr>
        <w:t xml:space="preserve"> was issued</w:t>
      </w:r>
      <w:r w:rsidRPr="00A60126">
        <w:rPr>
          <w:color w:val="000000"/>
          <w:szCs w:val="24"/>
        </w:rPr>
        <w:t xml:space="preserve">, </w:t>
      </w:r>
      <w:r w:rsidR="006662F5" w:rsidRPr="00A60126">
        <w:rPr>
          <w:szCs w:val="24"/>
        </w:rPr>
        <w:t>deeming the application sufficient, requiring that J&amp;S Water and Utilities Investment provide notice in accordance with Commission Staff’s recommendation and file proof of notice</w:t>
      </w:r>
      <w:r w:rsidRPr="00A60126">
        <w:rPr>
          <w:color w:val="000000"/>
          <w:szCs w:val="24"/>
        </w:rPr>
        <w:t>.</w:t>
      </w:r>
    </w:p>
    <w:p w:rsidR="00993DAC" w:rsidRPr="00A60126" w:rsidRDefault="00993DAC" w:rsidP="0056454B">
      <w:pPr>
        <w:pStyle w:val="FOFNumbered"/>
        <w:rPr>
          <w:color w:val="000000"/>
          <w:szCs w:val="24"/>
        </w:rPr>
      </w:pPr>
      <w:r w:rsidRPr="00A60126">
        <w:rPr>
          <w:szCs w:val="24"/>
        </w:rPr>
        <w:t xml:space="preserve">On July 28, 2015, Utilities Investment filed an affidavit of notice of J&amp;S Water and Utilities Investment’s application to the parties entitled to receive notice.  </w:t>
      </w:r>
    </w:p>
    <w:p w:rsidR="006662F5" w:rsidRPr="00A60126" w:rsidRDefault="00993DAC" w:rsidP="0056454B">
      <w:pPr>
        <w:pStyle w:val="FOFNumbered"/>
        <w:rPr>
          <w:color w:val="000000"/>
          <w:szCs w:val="24"/>
        </w:rPr>
      </w:pPr>
      <w:r w:rsidRPr="00A60126">
        <w:rPr>
          <w:color w:val="000000"/>
          <w:szCs w:val="24"/>
        </w:rPr>
        <w:t xml:space="preserve">On October 19, 2015, </w:t>
      </w:r>
      <w:r w:rsidR="008037EC" w:rsidRPr="00A60126">
        <w:rPr>
          <w:szCs w:val="24"/>
        </w:rPr>
        <w:t xml:space="preserve">Commission Staff recommended approval of the proposed sale and transfer, stating that the transaction will serve the public interest, </w:t>
      </w:r>
      <w:r w:rsidR="004F3AF5">
        <w:rPr>
          <w:szCs w:val="24"/>
        </w:rPr>
        <w:t xml:space="preserve">and </w:t>
      </w:r>
      <w:r w:rsidR="008037EC" w:rsidRPr="00A60126">
        <w:rPr>
          <w:szCs w:val="24"/>
        </w:rPr>
        <w:t>that a public hearing is not necessary</w:t>
      </w:r>
      <w:r w:rsidRPr="00A60126">
        <w:rPr>
          <w:color w:val="000000"/>
          <w:szCs w:val="24"/>
        </w:rPr>
        <w:t xml:space="preserve">. </w:t>
      </w:r>
    </w:p>
    <w:p w:rsidR="00993DAC" w:rsidRPr="00A60126" w:rsidRDefault="00993DAC" w:rsidP="0056454B">
      <w:pPr>
        <w:pStyle w:val="FOFNumbered"/>
        <w:rPr>
          <w:color w:val="000000"/>
          <w:szCs w:val="24"/>
        </w:rPr>
      </w:pPr>
      <w:r w:rsidRPr="00A60126">
        <w:rPr>
          <w:color w:val="000000"/>
          <w:szCs w:val="24"/>
        </w:rPr>
        <w:t xml:space="preserve"> On November 3, 2015, Order No. 12</w:t>
      </w:r>
      <w:r w:rsidR="005248BB" w:rsidRPr="00A60126">
        <w:rPr>
          <w:color w:val="000000"/>
          <w:szCs w:val="24"/>
        </w:rPr>
        <w:t xml:space="preserve"> was issued</w:t>
      </w:r>
      <w:r w:rsidRPr="00A60126">
        <w:rPr>
          <w:color w:val="000000"/>
          <w:szCs w:val="24"/>
        </w:rPr>
        <w:t xml:space="preserve">, </w:t>
      </w:r>
      <w:r w:rsidR="001714A5" w:rsidRPr="00A60126">
        <w:rPr>
          <w:snapToGrid/>
          <w:szCs w:val="24"/>
        </w:rPr>
        <w:t>approving the sale/transfer to proceed and establishing a deadline for Commission Staff to file a recommendation on the sufficiency of Applicants’ closing documentation</w:t>
      </w:r>
      <w:r w:rsidRPr="00A60126">
        <w:rPr>
          <w:color w:val="000000"/>
          <w:szCs w:val="24"/>
        </w:rPr>
        <w:t>.</w:t>
      </w:r>
    </w:p>
    <w:p w:rsidR="00993DAC" w:rsidRPr="00A60126" w:rsidRDefault="00993DAC" w:rsidP="0056454B">
      <w:pPr>
        <w:pStyle w:val="FOFNumbered"/>
        <w:rPr>
          <w:color w:val="000000"/>
          <w:szCs w:val="24"/>
        </w:rPr>
      </w:pPr>
      <w:r w:rsidRPr="00A60126">
        <w:rPr>
          <w:szCs w:val="24"/>
        </w:rPr>
        <w:t xml:space="preserve">On November 3, 2015 and June 29, 2016, Utilities Investment </w:t>
      </w:r>
      <w:r w:rsidR="00D12445" w:rsidRPr="00A60126">
        <w:rPr>
          <w:szCs w:val="24"/>
        </w:rPr>
        <w:t xml:space="preserve">provided documentation evidencing the transaction had been completed and deposits transferred from </w:t>
      </w:r>
      <w:r w:rsidRPr="00A60126">
        <w:rPr>
          <w:szCs w:val="24"/>
        </w:rPr>
        <w:t>J&amp;S Water</w:t>
      </w:r>
      <w:r w:rsidR="00D12445" w:rsidRPr="00A60126">
        <w:rPr>
          <w:szCs w:val="24"/>
        </w:rPr>
        <w:t xml:space="preserve"> to Utilities Investment</w:t>
      </w:r>
      <w:r w:rsidRPr="00A60126">
        <w:rPr>
          <w:szCs w:val="24"/>
        </w:rPr>
        <w:t>.</w:t>
      </w:r>
      <w:r w:rsidRPr="00A60126">
        <w:rPr>
          <w:color w:val="000000"/>
          <w:szCs w:val="24"/>
        </w:rPr>
        <w:t xml:space="preserve">  </w:t>
      </w:r>
    </w:p>
    <w:p w:rsidR="005248BB" w:rsidRPr="00A60126" w:rsidRDefault="00993DAC" w:rsidP="0056454B">
      <w:pPr>
        <w:pStyle w:val="FOFNumbered"/>
        <w:rPr>
          <w:color w:val="000000"/>
          <w:szCs w:val="24"/>
        </w:rPr>
      </w:pPr>
      <w:r w:rsidRPr="00A60126">
        <w:rPr>
          <w:color w:val="000000"/>
          <w:szCs w:val="24"/>
        </w:rPr>
        <w:t xml:space="preserve">On July 12, 2016, </w:t>
      </w:r>
      <w:r w:rsidR="005248BB" w:rsidRPr="00A60126">
        <w:rPr>
          <w:color w:val="000000"/>
          <w:szCs w:val="24"/>
        </w:rPr>
        <w:t xml:space="preserve">Commission </w:t>
      </w:r>
      <w:r w:rsidRPr="00A60126">
        <w:rPr>
          <w:color w:val="000000"/>
          <w:szCs w:val="24"/>
        </w:rPr>
        <w:t xml:space="preserve">Staff filed </w:t>
      </w:r>
      <w:r w:rsidR="004F3AF5">
        <w:rPr>
          <w:color w:val="000000"/>
          <w:szCs w:val="24"/>
        </w:rPr>
        <w:t>a</w:t>
      </w:r>
      <w:r w:rsidRPr="00A60126">
        <w:rPr>
          <w:color w:val="000000"/>
          <w:szCs w:val="24"/>
        </w:rPr>
        <w:t xml:space="preserve"> </w:t>
      </w:r>
      <w:r w:rsidR="004F3AF5">
        <w:rPr>
          <w:color w:val="000000"/>
          <w:szCs w:val="24"/>
        </w:rPr>
        <w:t>r</w:t>
      </w:r>
      <w:r w:rsidRPr="00A60126">
        <w:rPr>
          <w:color w:val="000000"/>
          <w:szCs w:val="24"/>
        </w:rPr>
        <w:t xml:space="preserve">ecommendation </w:t>
      </w:r>
      <w:r w:rsidR="004F3AF5">
        <w:rPr>
          <w:color w:val="000000"/>
          <w:szCs w:val="24"/>
        </w:rPr>
        <w:t>that c</w:t>
      </w:r>
      <w:r w:rsidRPr="00A60126">
        <w:rPr>
          <w:color w:val="000000"/>
          <w:szCs w:val="24"/>
        </w:rPr>
        <w:t xml:space="preserve">losing </w:t>
      </w:r>
      <w:r w:rsidR="004F3AF5">
        <w:rPr>
          <w:color w:val="000000"/>
          <w:szCs w:val="24"/>
        </w:rPr>
        <w:t>d</w:t>
      </w:r>
      <w:r w:rsidRPr="00A60126">
        <w:rPr>
          <w:color w:val="000000"/>
          <w:szCs w:val="24"/>
        </w:rPr>
        <w:t>ocuments</w:t>
      </w:r>
      <w:r w:rsidR="004F3AF5">
        <w:rPr>
          <w:color w:val="000000"/>
          <w:szCs w:val="24"/>
        </w:rPr>
        <w:t xml:space="preserve"> be found sufficient.</w:t>
      </w:r>
    </w:p>
    <w:p w:rsidR="00993DAC" w:rsidRPr="00A60126" w:rsidRDefault="00993DAC" w:rsidP="0056454B">
      <w:pPr>
        <w:pStyle w:val="FOFNumbered"/>
        <w:rPr>
          <w:color w:val="000000"/>
          <w:szCs w:val="24"/>
        </w:rPr>
      </w:pPr>
      <w:r w:rsidRPr="00A60126">
        <w:rPr>
          <w:color w:val="000000"/>
          <w:szCs w:val="24"/>
        </w:rPr>
        <w:t>On July 15, 2016, Order No. 13</w:t>
      </w:r>
      <w:r w:rsidR="005248BB" w:rsidRPr="00A60126">
        <w:rPr>
          <w:color w:val="000000"/>
          <w:szCs w:val="24"/>
        </w:rPr>
        <w:t xml:space="preserve"> was issued</w:t>
      </w:r>
      <w:r w:rsidRPr="00A60126">
        <w:rPr>
          <w:color w:val="000000"/>
          <w:szCs w:val="24"/>
        </w:rPr>
        <w:t xml:space="preserve">, </w:t>
      </w:r>
      <w:r w:rsidR="00D12445" w:rsidRPr="00A60126">
        <w:rPr>
          <w:szCs w:val="24"/>
        </w:rPr>
        <w:t>finding the closing documents submitted by J&amp;S Water and Utilities Investment sufficient and deposits properly handled.  A supplemental procedural schedule was established</w:t>
      </w:r>
      <w:r w:rsidRPr="00A60126">
        <w:rPr>
          <w:color w:val="000000"/>
          <w:szCs w:val="24"/>
        </w:rPr>
        <w:t xml:space="preserve">. </w:t>
      </w:r>
    </w:p>
    <w:p w:rsidR="00993DAC" w:rsidRPr="00A60126" w:rsidRDefault="00993DAC" w:rsidP="0056454B">
      <w:pPr>
        <w:pStyle w:val="FOFNumbered"/>
        <w:rPr>
          <w:color w:val="000000"/>
          <w:szCs w:val="24"/>
        </w:rPr>
      </w:pPr>
      <w:r w:rsidRPr="00A60126">
        <w:rPr>
          <w:szCs w:val="24"/>
        </w:rPr>
        <w:t xml:space="preserve">On August 22, 2016, </w:t>
      </w:r>
      <w:r w:rsidR="005248BB" w:rsidRPr="00A60126">
        <w:rPr>
          <w:szCs w:val="24"/>
        </w:rPr>
        <w:t xml:space="preserve">Commission </w:t>
      </w:r>
      <w:r w:rsidRPr="00A60126">
        <w:rPr>
          <w:szCs w:val="24"/>
        </w:rPr>
        <w:t>Staff filed its Recommendation on Final Disposition recommend</w:t>
      </w:r>
      <w:r w:rsidR="005248BB" w:rsidRPr="00A60126">
        <w:rPr>
          <w:szCs w:val="24"/>
        </w:rPr>
        <w:t>ing</w:t>
      </w:r>
      <w:r w:rsidRPr="00A60126">
        <w:rPr>
          <w:szCs w:val="24"/>
        </w:rPr>
        <w:t xml:space="preserve"> approv</w:t>
      </w:r>
      <w:r w:rsidR="005248BB" w:rsidRPr="00A60126">
        <w:rPr>
          <w:szCs w:val="24"/>
        </w:rPr>
        <w:t xml:space="preserve">al of the </w:t>
      </w:r>
      <w:r w:rsidRPr="00A60126">
        <w:rPr>
          <w:szCs w:val="24"/>
        </w:rPr>
        <w:t>application</w:t>
      </w:r>
      <w:r w:rsidR="005248BB" w:rsidRPr="00A60126">
        <w:rPr>
          <w:szCs w:val="24"/>
        </w:rPr>
        <w:t>.</w:t>
      </w:r>
    </w:p>
    <w:p w:rsidR="00993DAC" w:rsidRPr="00A60126" w:rsidRDefault="00993DAC" w:rsidP="0056454B">
      <w:pPr>
        <w:pStyle w:val="FOFNumbered"/>
        <w:rPr>
          <w:color w:val="000000"/>
          <w:szCs w:val="24"/>
        </w:rPr>
      </w:pPr>
      <w:r w:rsidRPr="00A60126">
        <w:rPr>
          <w:szCs w:val="24"/>
        </w:rPr>
        <w:t xml:space="preserve">One August 23, 2016, J&amp;S Water and Utilities Investment filed their </w:t>
      </w:r>
      <w:r w:rsidR="0056454B" w:rsidRPr="00A60126">
        <w:rPr>
          <w:szCs w:val="24"/>
        </w:rPr>
        <w:t>consent forms, agreeing with the certificates, map, and tariff</w:t>
      </w:r>
      <w:r w:rsidR="008E0BF0">
        <w:rPr>
          <w:szCs w:val="24"/>
        </w:rPr>
        <w:t>s</w:t>
      </w:r>
      <w:r w:rsidR="0056454B" w:rsidRPr="00A60126">
        <w:rPr>
          <w:szCs w:val="24"/>
        </w:rPr>
        <w:t xml:space="preserve"> prepared by Commission Staff</w:t>
      </w:r>
      <w:r w:rsidRPr="00A60126">
        <w:rPr>
          <w:szCs w:val="24"/>
        </w:rPr>
        <w:t xml:space="preserve">.  </w:t>
      </w:r>
    </w:p>
    <w:p w:rsidR="00993DAC" w:rsidRPr="00A60126" w:rsidRDefault="00993DAC" w:rsidP="0056454B">
      <w:pPr>
        <w:pStyle w:val="FOFNumbered"/>
        <w:rPr>
          <w:color w:val="000000"/>
          <w:szCs w:val="24"/>
        </w:rPr>
      </w:pPr>
      <w:r w:rsidRPr="00A60126">
        <w:rPr>
          <w:color w:val="000000"/>
          <w:szCs w:val="24"/>
        </w:rPr>
        <w:t xml:space="preserve">On </w:t>
      </w:r>
      <w:r w:rsidRPr="00A60126">
        <w:rPr>
          <w:szCs w:val="24"/>
        </w:rPr>
        <w:t>August 29, 2016</w:t>
      </w:r>
      <w:r w:rsidRPr="00A60126">
        <w:rPr>
          <w:color w:val="000000"/>
          <w:szCs w:val="24"/>
        </w:rPr>
        <w:t xml:space="preserve">, </w:t>
      </w:r>
      <w:r w:rsidR="00926934" w:rsidRPr="00A60126">
        <w:rPr>
          <w:color w:val="000000"/>
          <w:szCs w:val="24"/>
        </w:rPr>
        <w:t xml:space="preserve">Commission </w:t>
      </w:r>
      <w:r w:rsidRPr="00A60126">
        <w:rPr>
          <w:color w:val="000000"/>
          <w:szCs w:val="24"/>
        </w:rPr>
        <w:t>Staff filed its Proposed Notice of Approval</w:t>
      </w:r>
      <w:r w:rsidR="00926934" w:rsidRPr="00A60126">
        <w:rPr>
          <w:color w:val="000000"/>
          <w:szCs w:val="24"/>
        </w:rPr>
        <w:t xml:space="preserve"> and Motion to Admit Evidence</w:t>
      </w:r>
      <w:r w:rsidRPr="00A60126">
        <w:rPr>
          <w:color w:val="000000"/>
          <w:szCs w:val="24"/>
        </w:rPr>
        <w:t>.</w:t>
      </w:r>
    </w:p>
    <w:p w:rsidR="00EE5DDA" w:rsidRPr="00A60126" w:rsidRDefault="00926934" w:rsidP="0056454B">
      <w:pPr>
        <w:pStyle w:val="FOFNumbered"/>
        <w:rPr>
          <w:color w:val="000000"/>
          <w:szCs w:val="24"/>
        </w:rPr>
      </w:pPr>
      <w:r w:rsidRPr="00A60126">
        <w:rPr>
          <w:snapToGrid/>
          <w:szCs w:val="24"/>
        </w:rPr>
        <w:t xml:space="preserve">On </w:t>
      </w:r>
      <w:r w:rsidRPr="00A60126">
        <w:rPr>
          <w:szCs w:val="24"/>
        </w:rPr>
        <w:t xml:space="preserve">September </w:t>
      </w:r>
      <w:r w:rsidR="00624AEA" w:rsidRPr="00A60126">
        <w:rPr>
          <w:szCs w:val="24"/>
        </w:rPr>
        <w:t>1</w:t>
      </w:r>
      <w:r w:rsidRPr="00A60126">
        <w:rPr>
          <w:szCs w:val="24"/>
        </w:rPr>
        <w:t>, 2016</w:t>
      </w:r>
      <w:r w:rsidRPr="00A60126">
        <w:rPr>
          <w:snapToGrid/>
          <w:szCs w:val="24"/>
        </w:rPr>
        <w:t xml:space="preserve">, Order No. </w:t>
      </w:r>
      <w:r w:rsidRPr="00A60126">
        <w:rPr>
          <w:szCs w:val="24"/>
        </w:rPr>
        <w:t>14 was issued</w:t>
      </w:r>
      <w:r w:rsidRPr="00A60126">
        <w:rPr>
          <w:snapToGrid/>
          <w:szCs w:val="24"/>
        </w:rPr>
        <w:t>, admitting evidence into the record of this proceeding</w:t>
      </w:r>
      <w:r w:rsidRPr="00A60126">
        <w:rPr>
          <w:szCs w:val="24"/>
        </w:rPr>
        <w:t>.</w:t>
      </w:r>
    </w:p>
    <w:p w:rsidR="00624AEA" w:rsidRPr="000A27A7" w:rsidRDefault="00624AEA" w:rsidP="0056454B">
      <w:pPr>
        <w:pStyle w:val="FOFNumbered"/>
        <w:rPr>
          <w:color w:val="000000"/>
          <w:szCs w:val="24"/>
        </w:rPr>
      </w:pPr>
      <w:r w:rsidRPr="00A60126">
        <w:rPr>
          <w:szCs w:val="24"/>
        </w:rPr>
        <w:lastRenderedPageBreak/>
        <w:t>On September 1, 2016, Order No. 15 was issued requesting Commission Staff to clarify and update if necessary, the certificates and tariffs provided with the recommendation on final disposition filed on August 22, 2016.</w:t>
      </w:r>
    </w:p>
    <w:p w:rsidR="000A27A7" w:rsidRPr="000A27A7" w:rsidRDefault="000A27A7" w:rsidP="0056454B">
      <w:pPr>
        <w:pStyle w:val="FOFNumbered"/>
        <w:rPr>
          <w:color w:val="000000"/>
          <w:szCs w:val="24"/>
        </w:rPr>
      </w:pPr>
      <w:r>
        <w:rPr>
          <w:szCs w:val="24"/>
        </w:rPr>
        <w:t>On September 14, 2016, Commission clarified that new water and sewer certificates would be created for Utilities Investment and proposed a schedule for processing.</w:t>
      </w:r>
    </w:p>
    <w:p w:rsidR="000A27A7" w:rsidRPr="000A27A7" w:rsidRDefault="000A27A7" w:rsidP="0056454B">
      <w:pPr>
        <w:pStyle w:val="FOFNumbered"/>
        <w:rPr>
          <w:color w:val="000000"/>
          <w:szCs w:val="24"/>
        </w:rPr>
      </w:pPr>
      <w:r>
        <w:rPr>
          <w:szCs w:val="24"/>
        </w:rPr>
        <w:t xml:space="preserve">On September 15, 2016, Order No. 16 was issued setting deadlines for Staff to provide new certificates, consent forms and </w:t>
      </w:r>
      <w:r w:rsidR="008E0BF0">
        <w:rPr>
          <w:szCs w:val="24"/>
        </w:rPr>
        <w:t xml:space="preserve">an </w:t>
      </w:r>
      <w:r>
        <w:rPr>
          <w:szCs w:val="24"/>
        </w:rPr>
        <w:t>updated notice of approval.</w:t>
      </w:r>
    </w:p>
    <w:p w:rsidR="000A27A7" w:rsidRPr="000A27A7" w:rsidRDefault="000A27A7" w:rsidP="000A27A7">
      <w:pPr>
        <w:pStyle w:val="FOFNumbered"/>
        <w:rPr>
          <w:color w:val="000000"/>
          <w:szCs w:val="24"/>
        </w:rPr>
      </w:pPr>
      <w:r>
        <w:rPr>
          <w:szCs w:val="24"/>
        </w:rPr>
        <w:t>On October 17, 2016, J&amp;S Water and Utilities Investment filed consent forms to the maps and certificates provided by Commission Staff.</w:t>
      </w:r>
    </w:p>
    <w:p w:rsidR="00E2756F" w:rsidRDefault="00E2756F" w:rsidP="0056454B">
      <w:pPr>
        <w:pStyle w:val="FOFNumbered"/>
        <w:rPr>
          <w:color w:val="000000"/>
          <w:szCs w:val="24"/>
        </w:rPr>
      </w:pPr>
      <w:r>
        <w:rPr>
          <w:szCs w:val="24"/>
        </w:rPr>
        <w:t xml:space="preserve">On October 28, 2016, </w:t>
      </w:r>
      <w:r w:rsidRPr="00A60126">
        <w:rPr>
          <w:color w:val="000000"/>
          <w:szCs w:val="24"/>
        </w:rPr>
        <w:t xml:space="preserve">Commission Staff filed </w:t>
      </w:r>
      <w:r w:rsidR="00A06283">
        <w:rPr>
          <w:color w:val="000000"/>
          <w:szCs w:val="24"/>
        </w:rPr>
        <w:t>a r</w:t>
      </w:r>
      <w:r>
        <w:rPr>
          <w:color w:val="000000"/>
          <w:szCs w:val="24"/>
        </w:rPr>
        <w:t xml:space="preserve">evised </w:t>
      </w:r>
      <w:r w:rsidR="00A06283">
        <w:rPr>
          <w:color w:val="000000"/>
          <w:szCs w:val="24"/>
        </w:rPr>
        <w:t>p</w:t>
      </w:r>
      <w:r w:rsidRPr="00A60126">
        <w:rPr>
          <w:color w:val="000000"/>
          <w:szCs w:val="24"/>
        </w:rPr>
        <w:t xml:space="preserve">roposed </w:t>
      </w:r>
      <w:r w:rsidR="00A06283">
        <w:rPr>
          <w:color w:val="000000"/>
          <w:szCs w:val="24"/>
        </w:rPr>
        <w:t>n</w:t>
      </w:r>
      <w:r w:rsidRPr="00A60126">
        <w:rPr>
          <w:color w:val="000000"/>
          <w:szCs w:val="24"/>
        </w:rPr>
        <w:t xml:space="preserve">otice of </w:t>
      </w:r>
      <w:r w:rsidR="00A06283">
        <w:rPr>
          <w:color w:val="000000"/>
          <w:szCs w:val="24"/>
        </w:rPr>
        <w:t>a</w:t>
      </w:r>
      <w:r w:rsidRPr="00A60126">
        <w:rPr>
          <w:color w:val="000000"/>
          <w:szCs w:val="24"/>
        </w:rPr>
        <w:t xml:space="preserve">pproval </w:t>
      </w:r>
      <w:r w:rsidR="00A06283">
        <w:rPr>
          <w:color w:val="000000"/>
          <w:szCs w:val="24"/>
        </w:rPr>
        <w:t>as well as a motion to admit evidence.</w:t>
      </w:r>
    </w:p>
    <w:p w:rsidR="00E2756F" w:rsidRPr="00A60126" w:rsidRDefault="00E2756F" w:rsidP="0056454B">
      <w:pPr>
        <w:pStyle w:val="FOFNumbered"/>
        <w:rPr>
          <w:color w:val="000000"/>
          <w:szCs w:val="24"/>
        </w:rPr>
      </w:pPr>
      <w:r>
        <w:rPr>
          <w:szCs w:val="24"/>
        </w:rPr>
        <w:t xml:space="preserve">One </w:t>
      </w:r>
      <w:r w:rsidR="00A06283">
        <w:rPr>
          <w:szCs w:val="24"/>
        </w:rPr>
        <w:t xml:space="preserve">December </w:t>
      </w:r>
      <w:r w:rsidR="000A27A7">
        <w:rPr>
          <w:szCs w:val="24"/>
        </w:rPr>
        <w:t>13,</w:t>
      </w:r>
      <w:r>
        <w:rPr>
          <w:szCs w:val="24"/>
        </w:rPr>
        <w:t xml:space="preserve"> 2016, </w:t>
      </w:r>
      <w:r w:rsidRPr="00A60126">
        <w:rPr>
          <w:snapToGrid/>
          <w:szCs w:val="24"/>
        </w:rPr>
        <w:t xml:space="preserve">Order No. </w:t>
      </w:r>
      <w:r w:rsidRPr="00A60126">
        <w:rPr>
          <w:szCs w:val="24"/>
        </w:rPr>
        <w:t>1</w:t>
      </w:r>
      <w:r w:rsidR="000A27A7">
        <w:rPr>
          <w:szCs w:val="24"/>
        </w:rPr>
        <w:t>7</w:t>
      </w:r>
      <w:r w:rsidRPr="00A60126">
        <w:rPr>
          <w:szCs w:val="24"/>
        </w:rPr>
        <w:t xml:space="preserve"> was issued</w:t>
      </w:r>
      <w:r w:rsidRPr="00A60126">
        <w:rPr>
          <w:snapToGrid/>
          <w:szCs w:val="24"/>
        </w:rPr>
        <w:t>, admitting evidence into the record of this proceeding</w:t>
      </w:r>
      <w:r w:rsidR="00D97A30">
        <w:rPr>
          <w:snapToGrid/>
          <w:szCs w:val="24"/>
        </w:rPr>
        <w:t>.</w:t>
      </w:r>
    </w:p>
    <w:p w:rsidR="00926934" w:rsidRPr="00A60126" w:rsidRDefault="00926934" w:rsidP="00926934">
      <w:pPr>
        <w:pStyle w:val="Heading6"/>
        <w:numPr>
          <w:ilvl w:val="0"/>
          <w:numId w:val="0"/>
        </w:numPr>
        <w:rPr>
          <w:rFonts w:cs="Times New Roman"/>
          <w:i/>
          <w:u w:val="single"/>
        </w:rPr>
      </w:pPr>
      <w:r w:rsidRPr="00A60126">
        <w:rPr>
          <w:rFonts w:cs="Times New Roman"/>
          <w:i/>
          <w:u w:val="single"/>
        </w:rPr>
        <w:t>Notice</w:t>
      </w:r>
    </w:p>
    <w:p w:rsidR="00926934" w:rsidRPr="00A60126" w:rsidRDefault="00926934" w:rsidP="0056454B">
      <w:pPr>
        <w:pStyle w:val="FOFNumbered"/>
        <w:rPr>
          <w:szCs w:val="24"/>
        </w:rPr>
      </w:pPr>
      <w:r w:rsidRPr="00A60126">
        <w:rPr>
          <w:szCs w:val="24"/>
        </w:rPr>
        <w:t xml:space="preserve">On September </w:t>
      </w:r>
      <w:r w:rsidR="001B2CCC" w:rsidRPr="00A60126">
        <w:rPr>
          <w:szCs w:val="24"/>
        </w:rPr>
        <w:t>19</w:t>
      </w:r>
      <w:r w:rsidRPr="00A60126">
        <w:rPr>
          <w:szCs w:val="24"/>
        </w:rPr>
        <w:t xml:space="preserve">, 2014, notice of the application was published in the </w:t>
      </w:r>
      <w:r w:rsidRPr="00A60126">
        <w:rPr>
          <w:i/>
          <w:szCs w:val="24"/>
        </w:rPr>
        <w:t>Texas Register</w:t>
      </w:r>
      <w:r w:rsidRPr="00A60126">
        <w:rPr>
          <w:szCs w:val="24"/>
        </w:rPr>
        <w:t>.</w:t>
      </w:r>
    </w:p>
    <w:p w:rsidR="00926934" w:rsidRPr="00A60126" w:rsidRDefault="00926934" w:rsidP="0056454B">
      <w:pPr>
        <w:pStyle w:val="FOFNumbered"/>
        <w:rPr>
          <w:szCs w:val="24"/>
        </w:rPr>
      </w:pPr>
      <w:r w:rsidRPr="00A60126">
        <w:rPr>
          <w:szCs w:val="24"/>
        </w:rPr>
        <w:t xml:space="preserve">Mailed notice was provided to neighboring systems, landowners, cities, and affected parties on </w:t>
      </w:r>
      <w:r w:rsidR="001B2CCC" w:rsidRPr="00A60126">
        <w:rPr>
          <w:szCs w:val="24"/>
        </w:rPr>
        <w:t>July 10 and 20, 2015</w:t>
      </w:r>
      <w:r w:rsidRPr="00A60126">
        <w:rPr>
          <w:szCs w:val="24"/>
        </w:rPr>
        <w:t>.</w:t>
      </w:r>
    </w:p>
    <w:p w:rsidR="00926934" w:rsidRPr="00A60126" w:rsidRDefault="00926934" w:rsidP="00926934">
      <w:pPr>
        <w:pStyle w:val="Heading6"/>
        <w:numPr>
          <w:ilvl w:val="0"/>
          <w:numId w:val="0"/>
        </w:numPr>
        <w:rPr>
          <w:rFonts w:cs="Times New Roman"/>
          <w:i/>
          <w:u w:val="single"/>
        </w:rPr>
      </w:pPr>
      <w:r w:rsidRPr="00A60126">
        <w:rPr>
          <w:rFonts w:cs="Times New Roman"/>
          <w:i/>
          <w:u w:val="single"/>
        </w:rPr>
        <w:t>Informal Disposition</w:t>
      </w:r>
    </w:p>
    <w:p w:rsidR="00926934" w:rsidRPr="00A60126" w:rsidRDefault="00926934" w:rsidP="0056454B">
      <w:pPr>
        <w:pStyle w:val="FOFNumbered"/>
        <w:rPr>
          <w:snapToGrid/>
          <w:szCs w:val="24"/>
        </w:rPr>
      </w:pPr>
      <w:r w:rsidRPr="00A60126">
        <w:rPr>
          <w:snapToGrid/>
          <w:szCs w:val="24"/>
        </w:rPr>
        <w:t>More than 15 days have passed since completion of the notice provided in this docket.</w:t>
      </w:r>
    </w:p>
    <w:p w:rsidR="00926934" w:rsidRPr="00A60126" w:rsidRDefault="001B2CCC" w:rsidP="0056454B">
      <w:pPr>
        <w:pStyle w:val="FOFNumbered"/>
        <w:rPr>
          <w:snapToGrid/>
          <w:szCs w:val="24"/>
        </w:rPr>
      </w:pPr>
      <w:r w:rsidRPr="00A60126">
        <w:rPr>
          <w:szCs w:val="24"/>
        </w:rPr>
        <w:t>J&amp;S Water, Utilities Investment</w:t>
      </w:r>
      <w:r w:rsidR="00926934" w:rsidRPr="00A60126">
        <w:rPr>
          <w:snapToGrid/>
          <w:szCs w:val="24"/>
        </w:rPr>
        <w:t xml:space="preserve"> and Commission Staff are the only parties to this proceeding.</w:t>
      </w:r>
    </w:p>
    <w:p w:rsidR="00926934" w:rsidRPr="009B0040" w:rsidRDefault="00926934" w:rsidP="0056454B">
      <w:pPr>
        <w:pStyle w:val="FOFNumbered"/>
        <w:rPr>
          <w:color w:val="000000"/>
          <w:szCs w:val="24"/>
        </w:rPr>
      </w:pPr>
      <w:r w:rsidRPr="00A60126">
        <w:rPr>
          <w:snapToGrid/>
          <w:szCs w:val="24"/>
        </w:rPr>
        <w:t>No protests, motions to intervene, or requests for hearing were filed that have not been dealt with.  No issues of fact or law are disputed by any party; therefore, no hearing is necessary</w:t>
      </w:r>
      <w:r w:rsidRPr="00A60126">
        <w:rPr>
          <w:szCs w:val="24"/>
        </w:rPr>
        <w:t>.</w:t>
      </w:r>
    </w:p>
    <w:p w:rsidR="00EE5DDA" w:rsidRPr="00A60126" w:rsidRDefault="00EE5DDA" w:rsidP="00EE5DDA">
      <w:pPr>
        <w:pStyle w:val="Heading1"/>
        <w:rPr>
          <w:rFonts w:cs="Times New Roman"/>
          <w:szCs w:val="24"/>
        </w:rPr>
      </w:pPr>
      <w:bookmarkStart w:id="0" w:name="_GoBack"/>
      <w:bookmarkEnd w:id="0"/>
      <w:r w:rsidRPr="00A60126">
        <w:rPr>
          <w:rFonts w:cs="Times New Roman"/>
          <w:szCs w:val="24"/>
        </w:rPr>
        <w:t>Conclusions of Law</w:t>
      </w:r>
    </w:p>
    <w:p w:rsidR="00993DAC" w:rsidRPr="00A60126" w:rsidRDefault="00993DAC" w:rsidP="0056454B">
      <w:pPr>
        <w:pStyle w:val="COLNumbered"/>
        <w:rPr>
          <w:szCs w:val="24"/>
        </w:rPr>
      </w:pPr>
      <w:r w:rsidRPr="00A60126">
        <w:rPr>
          <w:szCs w:val="24"/>
        </w:rPr>
        <w:t xml:space="preserve">The Commission has jurisdiction over </w:t>
      </w:r>
      <w:r w:rsidR="003A249F">
        <w:rPr>
          <w:szCs w:val="24"/>
        </w:rPr>
        <w:t>the</w:t>
      </w:r>
      <w:r w:rsidRPr="00A60126">
        <w:rPr>
          <w:szCs w:val="24"/>
        </w:rPr>
        <w:t xml:space="preserve"> application under Tex</w:t>
      </w:r>
      <w:r w:rsidR="00C07677">
        <w:rPr>
          <w:szCs w:val="24"/>
        </w:rPr>
        <w:t>as</w:t>
      </w:r>
      <w:r w:rsidRPr="00A60126">
        <w:rPr>
          <w:szCs w:val="24"/>
        </w:rPr>
        <w:t xml:space="preserve"> Water Code §§ 13.251 and 13.301</w:t>
      </w:r>
      <w:r w:rsidR="00C07677">
        <w:rPr>
          <w:szCs w:val="24"/>
        </w:rPr>
        <w:t>.</w:t>
      </w:r>
      <w:r w:rsidR="00C07677">
        <w:rPr>
          <w:rStyle w:val="FootnoteReference"/>
          <w:szCs w:val="24"/>
        </w:rPr>
        <w:footnoteReference w:id="1"/>
      </w:r>
    </w:p>
    <w:p w:rsidR="00993DAC" w:rsidRPr="00A60126" w:rsidRDefault="00993DAC" w:rsidP="0056454B">
      <w:pPr>
        <w:pStyle w:val="COLNumbered"/>
        <w:rPr>
          <w:szCs w:val="24"/>
        </w:rPr>
      </w:pPr>
      <w:r w:rsidRPr="00A60126">
        <w:rPr>
          <w:szCs w:val="24"/>
        </w:rPr>
        <w:t xml:space="preserve">J&amp;S Water and Utilities Investment are retail public utilities as defined by TWC § 13.002(19) and </w:t>
      </w:r>
      <w:r w:rsidRPr="00A60126">
        <w:rPr>
          <w:rFonts w:eastAsia="PMingLiU"/>
          <w:szCs w:val="24"/>
        </w:rPr>
        <w:t>16 Tex</w:t>
      </w:r>
      <w:r w:rsidR="00C07677">
        <w:rPr>
          <w:rFonts w:eastAsia="PMingLiU"/>
          <w:szCs w:val="24"/>
        </w:rPr>
        <w:t>as</w:t>
      </w:r>
      <w:r w:rsidRPr="00A60126">
        <w:rPr>
          <w:rFonts w:eastAsia="PMingLiU"/>
          <w:szCs w:val="24"/>
        </w:rPr>
        <w:t xml:space="preserve"> Admin</w:t>
      </w:r>
      <w:r w:rsidR="00C07677">
        <w:rPr>
          <w:rFonts w:eastAsia="PMingLiU"/>
          <w:szCs w:val="24"/>
        </w:rPr>
        <w:t>istrative</w:t>
      </w:r>
      <w:r w:rsidRPr="00A60126">
        <w:rPr>
          <w:rFonts w:eastAsia="PMingLiU"/>
          <w:szCs w:val="24"/>
        </w:rPr>
        <w:t xml:space="preserve"> Code §</w:t>
      </w:r>
      <w:r w:rsidRPr="00A60126">
        <w:rPr>
          <w:szCs w:val="24"/>
        </w:rPr>
        <w:t xml:space="preserve"> 24.3(58)</w:t>
      </w:r>
      <w:r w:rsidR="001B2CCC" w:rsidRPr="00A60126">
        <w:rPr>
          <w:szCs w:val="24"/>
        </w:rPr>
        <w:t xml:space="preserve"> (TAC)</w:t>
      </w:r>
      <w:r w:rsidRPr="00A60126">
        <w:rPr>
          <w:szCs w:val="24"/>
        </w:rPr>
        <w:t>.</w:t>
      </w:r>
    </w:p>
    <w:p w:rsidR="00993DAC" w:rsidRPr="00A60126" w:rsidRDefault="00993DAC" w:rsidP="0056454B">
      <w:pPr>
        <w:pStyle w:val="COLNumbered"/>
        <w:rPr>
          <w:szCs w:val="24"/>
        </w:rPr>
      </w:pPr>
      <w:r w:rsidRPr="00A60126">
        <w:rPr>
          <w:szCs w:val="24"/>
        </w:rPr>
        <w:t>Notice of the application w</w:t>
      </w:r>
      <w:r w:rsidR="001216AD">
        <w:rPr>
          <w:szCs w:val="24"/>
        </w:rPr>
        <w:t>as provided to affected parties</w:t>
      </w:r>
      <w:r w:rsidRPr="00A60126">
        <w:rPr>
          <w:szCs w:val="24"/>
        </w:rPr>
        <w:t xml:space="preserve"> as required by TWC § 13.301(a)(2) and </w:t>
      </w:r>
      <w:r w:rsidRPr="00A60126">
        <w:rPr>
          <w:rFonts w:eastAsia="PMingLiU"/>
          <w:szCs w:val="24"/>
        </w:rPr>
        <w:t xml:space="preserve">16 TAC §§ </w:t>
      </w:r>
      <w:r w:rsidRPr="00A60126">
        <w:rPr>
          <w:szCs w:val="24"/>
        </w:rPr>
        <w:t>24.109(a) and 24.112(c).</w:t>
      </w:r>
    </w:p>
    <w:p w:rsidR="00D97768" w:rsidRPr="00A60126" w:rsidRDefault="00D97768" w:rsidP="0056454B">
      <w:pPr>
        <w:pStyle w:val="COLNumbered"/>
        <w:rPr>
          <w:szCs w:val="24"/>
        </w:rPr>
      </w:pPr>
      <w:r w:rsidRPr="00A60126">
        <w:rPr>
          <w:szCs w:val="24"/>
        </w:rPr>
        <w:t>Utilities Investment has demonstrated that it has adequate financial, managerial, and technical capability to provide continuous and adequate service to customers in the service areas that are being transferred from J&amp;S Water to Utilities Investment.</w:t>
      </w:r>
    </w:p>
    <w:p w:rsidR="00993DAC" w:rsidRPr="00A60126" w:rsidRDefault="00993DAC" w:rsidP="0056454B">
      <w:pPr>
        <w:pStyle w:val="COLNumbered"/>
        <w:rPr>
          <w:szCs w:val="24"/>
        </w:rPr>
      </w:pPr>
      <w:r w:rsidRPr="00A60126">
        <w:rPr>
          <w:szCs w:val="24"/>
        </w:rPr>
        <w:t>The application was processed in accordance with the requirements of the Administrative Procedure Act,</w:t>
      </w:r>
      <w:r w:rsidR="00C07677">
        <w:rPr>
          <w:rStyle w:val="FootnoteReference"/>
          <w:szCs w:val="24"/>
        </w:rPr>
        <w:footnoteReference w:id="2"/>
      </w:r>
      <w:r w:rsidRPr="00A60126">
        <w:rPr>
          <w:szCs w:val="24"/>
        </w:rPr>
        <w:t xml:space="preserve"> TWC §§ 13.251 and 13.301</w:t>
      </w:r>
      <w:r w:rsidR="001216AD">
        <w:rPr>
          <w:szCs w:val="24"/>
        </w:rPr>
        <w:t>,</w:t>
      </w:r>
      <w:r w:rsidRPr="00A60126">
        <w:rPr>
          <w:szCs w:val="24"/>
        </w:rPr>
        <w:t xml:space="preserve"> and 16 TAC §§ 24.109 and 24.112.</w:t>
      </w:r>
    </w:p>
    <w:p w:rsidR="00AF1503" w:rsidRPr="00A60126" w:rsidRDefault="00AF1503" w:rsidP="00AF1503">
      <w:pPr>
        <w:pStyle w:val="COLNumbered"/>
        <w:rPr>
          <w:szCs w:val="24"/>
        </w:rPr>
      </w:pPr>
      <w:r w:rsidRPr="00A60126">
        <w:rPr>
          <w:szCs w:val="24"/>
        </w:rPr>
        <w:t xml:space="preserve">J&amp;S Water and Utilities Investment </w:t>
      </w:r>
      <w:r w:rsidRPr="00A60126">
        <w:rPr>
          <w:color w:val="000000"/>
          <w:szCs w:val="24"/>
        </w:rPr>
        <w:t>completed the sale within one year from the date of the Commission’s approval of the sale consistent with 16 TAC § 24.112(e)</w:t>
      </w:r>
      <w:r w:rsidRPr="00A60126">
        <w:rPr>
          <w:szCs w:val="24"/>
        </w:rPr>
        <w:t>.</w:t>
      </w:r>
    </w:p>
    <w:p w:rsidR="00D97768" w:rsidRPr="00A60126" w:rsidRDefault="00D97768" w:rsidP="00D97768">
      <w:pPr>
        <w:pStyle w:val="COLNumbered"/>
        <w:rPr>
          <w:szCs w:val="24"/>
        </w:rPr>
      </w:pPr>
      <w:r w:rsidRPr="00A60126">
        <w:rPr>
          <w:szCs w:val="24"/>
        </w:rPr>
        <w:t xml:space="preserve">Under TWC §13.257(r) and </w:t>
      </w:r>
      <w:r w:rsidRPr="00A60126">
        <w:rPr>
          <w:rFonts w:eastAsia="SimSun"/>
          <w:szCs w:val="24"/>
        </w:rPr>
        <w:t>16 TAC § </w:t>
      </w:r>
      <w:r w:rsidRPr="00A60126">
        <w:rPr>
          <w:szCs w:val="24"/>
        </w:rPr>
        <w:t xml:space="preserve">24.106(f), Utilities Investment is required to record a certified copy of the approved </w:t>
      </w:r>
      <w:r w:rsidR="001216AD">
        <w:rPr>
          <w:szCs w:val="24"/>
        </w:rPr>
        <w:t>certificate</w:t>
      </w:r>
      <w:r w:rsidRPr="00A60126">
        <w:rPr>
          <w:szCs w:val="24"/>
        </w:rPr>
        <w:t xml:space="preserve"> and map, along with a boundary description of the service area in the real property records of each county in which the service area or a portion of the service area is located, and submit to the Commission evidence of the recording</w:t>
      </w:r>
      <w:r w:rsidR="00524B73" w:rsidRPr="00A60126">
        <w:rPr>
          <w:szCs w:val="24"/>
        </w:rPr>
        <w:t>.</w:t>
      </w:r>
    </w:p>
    <w:p w:rsidR="00EE5DDA" w:rsidRPr="00A60126" w:rsidRDefault="00D97768" w:rsidP="00D97768">
      <w:pPr>
        <w:pStyle w:val="COLNumbered"/>
        <w:rPr>
          <w:szCs w:val="24"/>
        </w:rPr>
      </w:pPr>
      <w:r w:rsidRPr="00A60126">
        <w:rPr>
          <w:szCs w:val="24"/>
        </w:rPr>
        <w:t xml:space="preserve">The requirements for informal disposition </w:t>
      </w:r>
      <w:r w:rsidR="00C07677">
        <w:rPr>
          <w:szCs w:val="24"/>
        </w:rPr>
        <w:t>under</w:t>
      </w:r>
      <w:r w:rsidRPr="00A60126">
        <w:rPr>
          <w:szCs w:val="24"/>
        </w:rPr>
        <w:t xml:space="preserve"> 16 TAC § 22.35 have been met in this proceeding</w:t>
      </w:r>
      <w:r w:rsidR="00993DAC" w:rsidRPr="00A60126">
        <w:rPr>
          <w:szCs w:val="24"/>
        </w:rPr>
        <w:t xml:space="preserve">.  </w:t>
      </w:r>
    </w:p>
    <w:p w:rsidR="00EE5DDA" w:rsidRPr="00A60126" w:rsidRDefault="00EE5DDA" w:rsidP="00EE5DDA">
      <w:pPr>
        <w:pStyle w:val="Heading1"/>
        <w:rPr>
          <w:rFonts w:cs="Times New Roman"/>
          <w:szCs w:val="24"/>
        </w:rPr>
      </w:pPr>
      <w:r w:rsidRPr="00A60126">
        <w:rPr>
          <w:rFonts w:cs="Times New Roman"/>
          <w:szCs w:val="24"/>
        </w:rPr>
        <w:t>Ordering Paragraphs</w:t>
      </w:r>
    </w:p>
    <w:p w:rsidR="008D1724" w:rsidRPr="00A60126" w:rsidRDefault="008D1724" w:rsidP="008D1724">
      <w:pPr>
        <w:pStyle w:val="BodyText"/>
      </w:pPr>
      <w:r w:rsidRPr="00A60126">
        <w:t>In accordance with these findings of fact and conclusions of law, the Commission issues the following orders:</w:t>
      </w:r>
    </w:p>
    <w:p w:rsidR="00993DAC" w:rsidRPr="00A60126" w:rsidRDefault="001B2CCC" w:rsidP="0056454B">
      <w:pPr>
        <w:pStyle w:val="OrderingParagraph"/>
        <w:rPr>
          <w:szCs w:val="24"/>
        </w:rPr>
      </w:pPr>
      <w:r w:rsidRPr="00A60126">
        <w:rPr>
          <w:szCs w:val="24"/>
        </w:rPr>
        <w:t>The</w:t>
      </w:r>
      <w:r w:rsidR="00993DAC" w:rsidRPr="00A60126">
        <w:rPr>
          <w:rFonts w:eastAsia="PMingLiU"/>
          <w:szCs w:val="24"/>
        </w:rPr>
        <w:t xml:space="preserve"> application is approved.</w:t>
      </w:r>
      <w:r w:rsidR="003A249F">
        <w:rPr>
          <w:rFonts w:eastAsia="PMingLiU"/>
          <w:szCs w:val="24"/>
        </w:rPr>
        <w:t xml:space="preserve">  </w:t>
      </w:r>
    </w:p>
    <w:p w:rsidR="00D97768" w:rsidRPr="00A60126" w:rsidRDefault="00D97768" w:rsidP="0056454B">
      <w:pPr>
        <w:pStyle w:val="OrderingParagraph"/>
        <w:rPr>
          <w:szCs w:val="24"/>
        </w:rPr>
      </w:pPr>
      <w:r w:rsidRPr="00A60126">
        <w:rPr>
          <w:szCs w:val="24"/>
        </w:rPr>
        <w:lastRenderedPageBreak/>
        <w:t xml:space="preserve">The sewer </w:t>
      </w:r>
      <w:r w:rsidR="00624AEA" w:rsidRPr="00A60126">
        <w:rPr>
          <w:szCs w:val="24"/>
        </w:rPr>
        <w:t xml:space="preserve">facility and water </w:t>
      </w:r>
      <w:r w:rsidRPr="00A60126">
        <w:rPr>
          <w:szCs w:val="24"/>
        </w:rPr>
        <w:t xml:space="preserve">facilities </w:t>
      </w:r>
      <w:r w:rsidR="00624AEA" w:rsidRPr="00A60126">
        <w:rPr>
          <w:szCs w:val="24"/>
        </w:rPr>
        <w:t>described in Finding of Fact No. 2 and</w:t>
      </w:r>
      <w:r w:rsidRPr="00A60126">
        <w:rPr>
          <w:szCs w:val="24"/>
        </w:rPr>
        <w:t xml:space="preserve"> corresponding </w:t>
      </w:r>
      <w:r w:rsidR="00624AEA" w:rsidRPr="00A60126">
        <w:rPr>
          <w:szCs w:val="24"/>
        </w:rPr>
        <w:t>service area</w:t>
      </w:r>
      <w:r w:rsidR="008B02BF">
        <w:rPr>
          <w:szCs w:val="24"/>
        </w:rPr>
        <w:t>s</w:t>
      </w:r>
      <w:r w:rsidR="00624AEA" w:rsidRPr="00A60126">
        <w:rPr>
          <w:szCs w:val="24"/>
        </w:rPr>
        <w:t xml:space="preserve"> </w:t>
      </w:r>
      <w:r w:rsidRPr="00A60126">
        <w:rPr>
          <w:szCs w:val="24"/>
        </w:rPr>
        <w:t xml:space="preserve">held by J&amp;S Water </w:t>
      </w:r>
      <w:r w:rsidR="00624AEA" w:rsidRPr="00A60126">
        <w:rPr>
          <w:szCs w:val="24"/>
        </w:rPr>
        <w:t>are</w:t>
      </w:r>
      <w:r w:rsidRPr="00A60126">
        <w:rPr>
          <w:szCs w:val="24"/>
        </w:rPr>
        <w:t xml:space="preserve"> transferred to Utilities Investment.  </w:t>
      </w:r>
    </w:p>
    <w:p w:rsidR="00D97768" w:rsidRPr="009178B6" w:rsidRDefault="008B02BF" w:rsidP="00D97768">
      <w:pPr>
        <w:pStyle w:val="OrderingParagraph"/>
        <w:rPr>
          <w:szCs w:val="24"/>
        </w:rPr>
      </w:pPr>
      <w:r>
        <w:rPr>
          <w:szCs w:val="24"/>
        </w:rPr>
        <w:t>J&amp;S Water’s c</w:t>
      </w:r>
      <w:r w:rsidR="003A249F" w:rsidRPr="009178B6">
        <w:rPr>
          <w:szCs w:val="24"/>
        </w:rPr>
        <w:t>ertificate</w:t>
      </w:r>
      <w:r>
        <w:rPr>
          <w:szCs w:val="24"/>
        </w:rPr>
        <w:t>s</w:t>
      </w:r>
      <w:r w:rsidR="00AF1503" w:rsidRPr="009178B6">
        <w:rPr>
          <w:szCs w:val="24"/>
        </w:rPr>
        <w:t xml:space="preserve"> 12</w:t>
      </w:r>
      <w:r>
        <w:rPr>
          <w:szCs w:val="24"/>
        </w:rPr>
        <w:t>085</w:t>
      </w:r>
      <w:r w:rsidR="00AF1503" w:rsidRPr="009178B6">
        <w:rPr>
          <w:szCs w:val="24"/>
        </w:rPr>
        <w:t xml:space="preserve"> and 2065</w:t>
      </w:r>
      <w:r>
        <w:rPr>
          <w:szCs w:val="24"/>
        </w:rPr>
        <w:t>8</w:t>
      </w:r>
      <w:r w:rsidR="00AF1503" w:rsidRPr="009178B6">
        <w:rPr>
          <w:szCs w:val="24"/>
        </w:rPr>
        <w:t xml:space="preserve"> and associated maps are amended to reflect this transaction.  </w:t>
      </w:r>
      <w:r w:rsidR="00D97768" w:rsidRPr="009178B6">
        <w:rPr>
          <w:szCs w:val="24"/>
        </w:rPr>
        <w:t xml:space="preserve">J&amp;S Water shall serve every customer and applicant for service within its </w:t>
      </w:r>
      <w:r w:rsidR="008E0BF0">
        <w:rPr>
          <w:szCs w:val="24"/>
        </w:rPr>
        <w:t xml:space="preserve">remaining </w:t>
      </w:r>
      <w:r w:rsidR="00D97768" w:rsidRPr="009178B6">
        <w:rPr>
          <w:szCs w:val="24"/>
        </w:rPr>
        <w:t>service area, and such service shall be continuous and adequate.</w:t>
      </w:r>
      <w:r w:rsidR="00AF1503" w:rsidRPr="009178B6">
        <w:rPr>
          <w:szCs w:val="24"/>
        </w:rPr>
        <w:t xml:space="preserve">  The approved certificates</w:t>
      </w:r>
      <w:r w:rsidR="003A249F" w:rsidRPr="009178B6">
        <w:rPr>
          <w:szCs w:val="24"/>
        </w:rPr>
        <w:t xml:space="preserve"> and tariff</w:t>
      </w:r>
      <w:r w:rsidR="008E0BF0">
        <w:rPr>
          <w:szCs w:val="24"/>
        </w:rPr>
        <w:t>s</w:t>
      </w:r>
      <w:r w:rsidR="00AF1503" w:rsidRPr="009178B6">
        <w:rPr>
          <w:szCs w:val="24"/>
        </w:rPr>
        <w:t xml:space="preserve"> for J&amp;S Water are provided with this Notice in Attachment </w:t>
      </w:r>
      <w:r w:rsidR="003A249F" w:rsidRPr="009178B6">
        <w:rPr>
          <w:szCs w:val="24"/>
        </w:rPr>
        <w:t>A.</w:t>
      </w:r>
    </w:p>
    <w:p w:rsidR="00D97768" w:rsidRPr="009178B6" w:rsidRDefault="00D97768" w:rsidP="00D97768">
      <w:pPr>
        <w:pStyle w:val="OrderingParagraph"/>
        <w:rPr>
          <w:szCs w:val="24"/>
        </w:rPr>
      </w:pPr>
      <w:r w:rsidRPr="009178B6">
        <w:rPr>
          <w:szCs w:val="24"/>
        </w:rPr>
        <w:t xml:space="preserve">Utilities Investment </w:t>
      </w:r>
      <w:r w:rsidR="00624AEA" w:rsidRPr="009178B6">
        <w:rPr>
          <w:szCs w:val="24"/>
        </w:rPr>
        <w:t xml:space="preserve">is granted water </w:t>
      </w:r>
      <w:r w:rsidR="003A249F" w:rsidRPr="009178B6">
        <w:rPr>
          <w:szCs w:val="24"/>
        </w:rPr>
        <w:t>certificate</w:t>
      </w:r>
      <w:r w:rsidR="00624AEA" w:rsidRPr="009178B6">
        <w:rPr>
          <w:szCs w:val="24"/>
        </w:rPr>
        <w:t xml:space="preserve"> 13242 and sewer </w:t>
      </w:r>
      <w:r w:rsidR="003A249F" w:rsidRPr="009178B6">
        <w:rPr>
          <w:szCs w:val="24"/>
        </w:rPr>
        <w:t>certificate</w:t>
      </w:r>
      <w:r w:rsidR="00624AEA" w:rsidRPr="009178B6">
        <w:rPr>
          <w:szCs w:val="24"/>
        </w:rPr>
        <w:t xml:space="preserve"> 21091.  Utilities Investment </w:t>
      </w:r>
      <w:r w:rsidRPr="009178B6">
        <w:rPr>
          <w:szCs w:val="24"/>
        </w:rPr>
        <w:t>shall serve every customer and applicant for service within its service area and such service shall be continuous and adequate.</w:t>
      </w:r>
      <w:r w:rsidR="00AF1503" w:rsidRPr="009178B6">
        <w:rPr>
          <w:szCs w:val="24"/>
        </w:rPr>
        <w:t xml:space="preserve">  The approved certificates</w:t>
      </w:r>
      <w:r w:rsidR="003A249F" w:rsidRPr="009178B6">
        <w:rPr>
          <w:szCs w:val="24"/>
        </w:rPr>
        <w:t xml:space="preserve">, </w:t>
      </w:r>
      <w:r w:rsidR="00AF1503" w:rsidRPr="009178B6">
        <w:rPr>
          <w:szCs w:val="24"/>
        </w:rPr>
        <w:t>maps</w:t>
      </w:r>
      <w:r w:rsidR="003A249F" w:rsidRPr="009178B6">
        <w:rPr>
          <w:szCs w:val="24"/>
        </w:rPr>
        <w:t>, and tariff</w:t>
      </w:r>
      <w:r w:rsidR="008E0BF0">
        <w:rPr>
          <w:szCs w:val="24"/>
        </w:rPr>
        <w:t>s</w:t>
      </w:r>
      <w:r w:rsidR="00AF1503" w:rsidRPr="009178B6">
        <w:rPr>
          <w:szCs w:val="24"/>
        </w:rPr>
        <w:t xml:space="preserve"> for Utilities Investment are provided with this Notice in Attachment </w:t>
      </w:r>
      <w:r w:rsidR="003A249F" w:rsidRPr="009178B6">
        <w:rPr>
          <w:szCs w:val="24"/>
        </w:rPr>
        <w:t>B.</w:t>
      </w:r>
    </w:p>
    <w:p w:rsidR="00D97768" w:rsidRPr="00A60126" w:rsidRDefault="00D97768" w:rsidP="00D97768">
      <w:pPr>
        <w:pStyle w:val="OrderingParagraph"/>
        <w:rPr>
          <w:szCs w:val="24"/>
        </w:rPr>
      </w:pPr>
      <w:r w:rsidRPr="00A60126">
        <w:rPr>
          <w:szCs w:val="24"/>
        </w:rPr>
        <w:t xml:space="preserve">Utilities Investment shall comply with the recording requirements in TWC </w:t>
      </w:r>
      <w:r w:rsidRPr="00A60126">
        <w:rPr>
          <w:rFonts w:eastAsia="SimSun"/>
          <w:szCs w:val="24"/>
        </w:rPr>
        <w:t xml:space="preserve">§ 13.257(r) for the area in Harris County affected by the application and submit to the Commission evidence of the recording </w:t>
      </w:r>
      <w:r w:rsidRPr="00A60126">
        <w:rPr>
          <w:szCs w:val="24"/>
        </w:rPr>
        <w:t>no later than 31 days after receipt of this Notice.</w:t>
      </w:r>
    </w:p>
    <w:p w:rsidR="00A035EA" w:rsidRPr="00A60126" w:rsidRDefault="00993DAC" w:rsidP="0056454B">
      <w:pPr>
        <w:pStyle w:val="OrderingParagraph"/>
        <w:rPr>
          <w:szCs w:val="24"/>
        </w:rPr>
      </w:pPr>
      <w:r w:rsidRPr="00A60126">
        <w:rPr>
          <w:rFonts w:eastAsia="PMingLiU"/>
          <w:szCs w:val="24"/>
        </w:rPr>
        <w:t>All other motions, requests for entry of specific findings of fact or conclusions of law, and any other requests for general or specific relief, if not expressly granted in this Notice of Approval, are denied</w:t>
      </w:r>
      <w:r w:rsidR="0056454B" w:rsidRPr="00A60126">
        <w:rPr>
          <w:rFonts w:eastAsia="PMingLiU"/>
          <w:szCs w:val="24"/>
        </w:rPr>
        <w:t>.</w:t>
      </w:r>
    </w:p>
    <w:p w:rsidR="00160DCD" w:rsidRPr="00A60126" w:rsidRDefault="00160DCD" w:rsidP="00433B5E"/>
    <w:p w:rsidR="00160DCD" w:rsidRPr="00A60126" w:rsidRDefault="00C07677" w:rsidP="003A249F">
      <w:pPr>
        <w:pStyle w:val="Dateline"/>
        <w:spacing w:line="276" w:lineRule="auto"/>
      </w:pPr>
      <w:r w:rsidRPr="00A60126">
        <w:t>SIGNED AT AUSTIN, TEXAS</w:t>
      </w:r>
      <w:r w:rsidR="00160DCD" w:rsidRPr="00A60126">
        <w:t xml:space="preserve"> the ______ day of </w:t>
      </w:r>
      <w:r>
        <w:t>December</w:t>
      </w:r>
      <w:r w:rsidR="00160DCD" w:rsidRPr="00A60126">
        <w:t xml:space="preserve"> 2016</w:t>
      </w:r>
      <w:r w:rsidR="008D1724" w:rsidRPr="00A60126">
        <w:t>.</w:t>
      </w:r>
    </w:p>
    <w:p w:rsidR="008D1724" w:rsidRPr="00A60126" w:rsidRDefault="008D1724" w:rsidP="008D1724">
      <w:pPr>
        <w:pStyle w:val="Dateline"/>
      </w:pPr>
    </w:p>
    <w:p w:rsidR="00160DCD" w:rsidRPr="00A60126" w:rsidRDefault="00160DCD" w:rsidP="00160DCD">
      <w:pPr>
        <w:pStyle w:val="Signatures"/>
      </w:pPr>
      <w:r w:rsidRPr="00A60126">
        <w:t>PUBLIC UTILITY COMMISSION OF TEXAS</w:t>
      </w:r>
    </w:p>
    <w:p w:rsidR="00993DAC" w:rsidRPr="00A60126" w:rsidRDefault="00993DAC" w:rsidP="00C07677">
      <w:pPr>
        <w:pStyle w:val="Dateline"/>
        <w:ind w:left="0"/>
      </w:pPr>
    </w:p>
    <w:p w:rsidR="00993DAC" w:rsidRPr="00A60126" w:rsidRDefault="00993DAC" w:rsidP="003A249F">
      <w:pPr>
        <w:pStyle w:val="Dateline"/>
        <w:spacing w:line="276" w:lineRule="auto"/>
      </w:pPr>
    </w:p>
    <w:p w:rsidR="00993DAC" w:rsidRPr="00A60126" w:rsidRDefault="00993DAC" w:rsidP="00993DAC">
      <w:pPr>
        <w:pStyle w:val="Signatures"/>
      </w:pPr>
      <w:r w:rsidRPr="00A60126">
        <w:t>________________________________</w:t>
      </w:r>
      <w:r w:rsidR="001216AD">
        <w:t>__</w:t>
      </w:r>
      <w:r w:rsidRPr="00A60126">
        <w:t>_______</w:t>
      </w:r>
    </w:p>
    <w:p w:rsidR="00993DAC" w:rsidRPr="00A60126" w:rsidRDefault="00993DAC" w:rsidP="00993DAC">
      <w:pPr>
        <w:pStyle w:val="Signatures"/>
      </w:pPr>
      <w:r w:rsidRPr="00A60126">
        <w:t>IRENE MONTELONGO</w:t>
      </w:r>
    </w:p>
    <w:p w:rsidR="003A249F" w:rsidRPr="00A60126" w:rsidRDefault="003A249F" w:rsidP="003A249F">
      <w:pPr>
        <w:pStyle w:val="Signatures"/>
      </w:pPr>
      <w:r>
        <w:t>DIRECTOR, DOCKET MANAGEMENT</w:t>
      </w:r>
    </w:p>
    <w:p w:rsidR="00993DAC" w:rsidRDefault="00993DAC" w:rsidP="00993DAC"/>
    <w:p w:rsidR="00160DCD" w:rsidRDefault="00160DCD" w:rsidP="00160DCD"/>
    <w:p w:rsidR="00FE4318" w:rsidRDefault="00FE4318" w:rsidP="0062202F">
      <w:pPr>
        <w:pStyle w:val="EndMatter"/>
      </w:pPr>
      <w:r>
        <w:t>W2013</w:t>
      </w:r>
    </w:p>
    <w:p w:rsidR="00160DCD" w:rsidRDefault="009B0040" w:rsidP="0062202F">
      <w:pPr>
        <w:pStyle w:val="EndMatter"/>
      </w:pPr>
      <w:r>
        <w:fldChar w:fldCharType="begin"/>
      </w:r>
      <w:r>
        <w:instrText xml:space="preserve"> FILENAME  \* Lower \p  \* MERGEFORMAT </w:instrText>
      </w:r>
      <w:r>
        <w:fldChar w:fldCharType="separate"/>
      </w:r>
      <w:r w:rsidR="00993DAC">
        <w:rPr>
          <w:noProof/>
        </w:rPr>
        <w:t>q:\cadm\docket management\water\stm\43xxx\43074-noa.docx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AA3" w:rsidRDefault="00C43AA3" w:rsidP="00D03394">
      <w:r>
        <w:separator/>
      </w:r>
    </w:p>
  </w:endnote>
  <w:endnote w:type="continuationSeparator" w:id="0">
    <w:p w:rsidR="00C43AA3" w:rsidRDefault="00C43AA3"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AA3" w:rsidRDefault="00C43AA3" w:rsidP="00D03394">
      <w:r>
        <w:separator/>
      </w:r>
    </w:p>
  </w:footnote>
  <w:footnote w:type="continuationSeparator" w:id="0">
    <w:p w:rsidR="00C43AA3" w:rsidRDefault="00C43AA3" w:rsidP="00D03394">
      <w:r>
        <w:continuationSeparator/>
      </w:r>
    </w:p>
  </w:footnote>
  <w:footnote w:id="1">
    <w:p w:rsidR="00C07677" w:rsidRDefault="00C07677">
      <w:pPr>
        <w:pStyle w:val="FootnoteText"/>
      </w:pPr>
      <w:r>
        <w:rPr>
          <w:rStyle w:val="FootnoteReference"/>
        </w:rPr>
        <w:footnoteRef/>
      </w:r>
      <w:r>
        <w:t xml:space="preserve"> Tex. Water Code Ann. (West 2008 and Supp. 2016) (TWC).</w:t>
      </w:r>
    </w:p>
  </w:footnote>
  <w:footnote w:id="2">
    <w:p w:rsidR="00C07677" w:rsidRDefault="00C07677">
      <w:pPr>
        <w:pStyle w:val="FootnoteText"/>
      </w:pPr>
      <w:r>
        <w:rPr>
          <w:rStyle w:val="FootnoteReference"/>
        </w:rPr>
        <w:footnoteRef/>
      </w:r>
      <w:r>
        <w:t xml:space="preserve"> </w:t>
      </w:r>
      <w:r w:rsidRPr="00A60126">
        <w:rPr>
          <w:szCs w:val="24"/>
        </w:rPr>
        <w:t>Tex. Gov’t Code Ann.</w:t>
      </w:r>
      <w:r>
        <w:rPr>
          <w:szCs w:val="24"/>
        </w:rPr>
        <w:t>,</w:t>
      </w:r>
      <w:r w:rsidRPr="00A60126">
        <w:rPr>
          <w:szCs w:val="24"/>
        </w:rPr>
        <w:t xml:space="preserve"> </w:t>
      </w:r>
      <w:r>
        <w:rPr>
          <w:szCs w:val="24"/>
        </w:rPr>
        <w:t>c</w:t>
      </w:r>
      <w:r w:rsidRPr="00A60126">
        <w:rPr>
          <w:szCs w:val="24"/>
        </w:rPr>
        <w:t>hapter 2001 (West 2016) (APA</w:t>
      </w:r>
      <w:r>
        <w:rPr>
          <w:szCs w:val="24"/>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993DAC">
      <w:t>43074</w:t>
    </w:r>
    <w:r>
      <w:tab/>
    </w:r>
    <w:r w:rsidR="00993DAC">
      <w:t>Notice of Approval</w:t>
    </w:r>
    <w:r>
      <w:tab/>
      <w:t xml:space="preserve">Page </w:t>
    </w:r>
    <w:r>
      <w:fldChar w:fldCharType="begin"/>
    </w:r>
    <w:r>
      <w:instrText xml:space="preserve"> PAGE   \* MERGEFORMAT </w:instrText>
    </w:r>
    <w:r>
      <w:fldChar w:fldCharType="separate"/>
    </w:r>
    <w:r w:rsidR="009B0040">
      <w:rPr>
        <w:noProof/>
      </w:rPr>
      <w:t>5</w:t>
    </w:r>
    <w:r>
      <w:fldChar w:fldCharType="end"/>
    </w:r>
    <w:r>
      <w:t xml:space="preserve"> of </w:t>
    </w:r>
    <w:r w:rsidR="009B0040">
      <w:fldChar w:fldCharType="begin"/>
    </w:r>
    <w:r w:rsidR="009B0040">
      <w:instrText xml:space="preserve"> NUMPAGES   \* MERGEFORMAT </w:instrText>
    </w:r>
    <w:r w:rsidR="009B0040">
      <w:fldChar w:fldCharType="separate"/>
    </w:r>
    <w:r w:rsidR="009B0040">
      <w:rPr>
        <w:noProof/>
      </w:rPr>
      <w:t>5</w:t>
    </w:r>
    <w:r w:rsidR="009B0040">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40F97"/>
    <w:multiLevelType w:val="hybridMultilevel"/>
    <w:tmpl w:val="6E506E96"/>
    <w:lvl w:ilvl="0" w:tplc="5E123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0E9D5228"/>
    <w:multiLevelType w:val="hybridMultilevel"/>
    <w:tmpl w:val="124C6736"/>
    <w:lvl w:ilvl="0" w:tplc="9A24FA90">
      <w:start w:val="15"/>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77131D"/>
    <w:multiLevelType w:val="hybridMultilevel"/>
    <w:tmpl w:val="98928B1C"/>
    <w:lvl w:ilvl="0" w:tplc="5ACCA268">
      <w:start w:val="1"/>
      <w:numFmt w:val="lowerLetter"/>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B16164"/>
    <w:multiLevelType w:val="hybridMultilevel"/>
    <w:tmpl w:val="FA6CB4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958A1"/>
    <w:multiLevelType w:val="multilevel"/>
    <w:tmpl w:val="B596D5D0"/>
    <w:lvl w:ilvl="0">
      <w:start w:val="1"/>
      <w:numFmt w:val="decimal"/>
      <w:lvlText w:val="%1."/>
      <w:lvlJc w:val="left"/>
      <w:pPr>
        <w:tabs>
          <w:tab w:val="num" w:pos="720"/>
        </w:tabs>
        <w:ind w:left="720" w:firstLine="0"/>
      </w:pPr>
      <w:rPr>
        <w:rFonts w:ascii="Times New Roman" w:eastAsia="Times New Roman" w:hAnsi="Times New Roman" w:hint="default"/>
        <w:strike w:val="0"/>
        <w:color w:val="000000"/>
        <w:spacing w:val="1"/>
        <w:w w:val="100"/>
        <w:sz w:val="23"/>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71230EB3"/>
    <w:multiLevelType w:val="hybridMultilevel"/>
    <w:tmpl w:val="4224D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1"/>
  </w:num>
  <w:num w:numId="4">
    <w:abstractNumId w:val="10"/>
  </w:num>
  <w:num w:numId="5">
    <w:abstractNumId w:val="7"/>
  </w:num>
  <w:num w:numId="6">
    <w:abstractNumId w:val="8"/>
  </w:num>
  <w:num w:numId="7">
    <w:abstractNumId w:val="9"/>
  </w:num>
  <w:num w:numId="8">
    <w:abstractNumId w:val="6"/>
  </w:num>
  <w:num w:numId="9">
    <w:abstractNumId w:val="5"/>
  </w:num>
  <w:num w:numId="10">
    <w:abstractNumId w:val="11"/>
  </w:num>
  <w:num w:numId="11">
    <w:abstractNumId w:val="2"/>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AA3"/>
    <w:rsid w:val="000A27A7"/>
    <w:rsid w:val="000E5DBE"/>
    <w:rsid w:val="001169CA"/>
    <w:rsid w:val="001216AD"/>
    <w:rsid w:val="00160DCD"/>
    <w:rsid w:val="001714A5"/>
    <w:rsid w:val="001B2CCC"/>
    <w:rsid w:val="001D4F4B"/>
    <w:rsid w:val="001E360C"/>
    <w:rsid w:val="002479E8"/>
    <w:rsid w:val="00266F9F"/>
    <w:rsid w:val="002927D1"/>
    <w:rsid w:val="002C0029"/>
    <w:rsid w:val="00312838"/>
    <w:rsid w:val="003A249F"/>
    <w:rsid w:val="00433B5E"/>
    <w:rsid w:val="004C2DA3"/>
    <w:rsid w:val="004E082A"/>
    <w:rsid w:val="004F3AF5"/>
    <w:rsid w:val="005248BB"/>
    <w:rsid w:val="00524B73"/>
    <w:rsid w:val="0056454B"/>
    <w:rsid w:val="005C3512"/>
    <w:rsid w:val="006166E2"/>
    <w:rsid w:val="0062202F"/>
    <w:rsid w:val="00624AEA"/>
    <w:rsid w:val="0066458F"/>
    <w:rsid w:val="006662F5"/>
    <w:rsid w:val="00677B5E"/>
    <w:rsid w:val="007572FC"/>
    <w:rsid w:val="00780A5F"/>
    <w:rsid w:val="0080046C"/>
    <w:rsid w:val="008037EC"/>
    <w:rsid w:val="008738BF"/>
    <w:rsid w:val="008B02BF"/>
    <w:rsid w:val="008D1724"/>
    <w:rsid w:val="008E0BF0"/>
    <w:rsid w:val="009178B6"/>
    <w:rsid w:val="00926934"/>
    <w:rsid w:val="009727E0"/>
    <w:rsid w:val="00993DAC"/>
    <w:rsid w:val="009B0040"/>
    <w:rsid w:val="009C1919"/>
    <w:rsid w:val="00A035EA"/>
    <w:rsid w:val="00A06283"/>
    <w:rsid w:val="00A40798"/>
    <w:rsid w:val="00A60126"/>
    <w:rsid w:val="00AD19DA"/>
    <w:rsid w:val="00AF1503"/>
    <w:rsid w:val="00B22348"/>
    <w:rsid w:val="00B71CA8"/>
    <w:rsid w:val="00B87685"/>
    <w:rsid w:val="00C07677"/>
    <w:rsid w:val="00C41520"/>
    <w:rsid w:val="00C43AA3"/>
    <w:rsid w:val="00C54659"/>
    <w:rsid w:val="00CA6987"/>
    <w:rsid w:val="00D03394"/>
    <w:rsid w:val="00D12445"/>
    <w:rsid w:val="00D1503F"/>
    <w:rsid w:val="00D451DC"/>
    <w:rsid w:val="00D706B4"/>
    <w:rsid w:val="00D97768"/>
    <w:rsid w:val="00D97A30"/>
    <w:rsid w:val="00E2756F"/>
    <w:rsid w:val="00EB3FB6"/>
    <w:rsid w:val="00ED04FC"/>
    <w:rsid w:val="00EE5DDA"/>
    <w:rsid w:val="00F4694A"/>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D9AAEEA6-8DA6-46BB-A8E2-E63DAB273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993DAC"/>
    <w:pPr>
      <w:ind w:left="72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2044A-721C-45D8-8202-E69D02FCE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406</TotalTime>
  <Pages>5</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Lisa</dc:creator>
  <cp:keywords/>
  <dc:description/>
  <cp:lastModifiedBy>Montelongo, Irene</cp:lastModifiedBy>
  <cp:revision>25</cp:revision>
  <cp:lastPrinted>2016-12-13T20:46:00Z</cp:lastPrinted>
  <dcterms:created xsi:type="dcterms:W3CDTF">2016-08-31T16:48:00Z</dcterms:created>
  <dcterms:modified xsi:type="dcterms:W3CDTF">2016-12-13T20:48:00Z</dcterms:modified>
</cp:coreProperties>
</file>