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r w:rsidRPr="00837D19">
        <w:rPr>
          <w:b/>
        </w:rPr>
        <w:t xml:space="preserve">SOAH DOCKET NO. </w:t>
      </w:r>
      <w:r w:rsidR="00837D19" w:rsidRPr="00837D19">
        <w:rPr>
          <w:b/>
        </w:rPr>
        <w:t>473</w:t>
      </w:r>
      <w:r w:rsidRPr="00837D19">
        <w:rPr>
          <w:b/>
        </w:rPr>
        <w:t>-</w:t>
      </w:r>
      <w:r w:rsidR="003A3E0E">
        <w:rPr>
          <w:b/>
        </w:rPr>
        <w:t>16-3809</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3A3E0E">
        <w:rPr>
          <w:b/>
        </w:rPr>
        <w:t>43041</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3A3E0E">
            <w:pPr>
              <w:spacing w:before="0" w:line="240" w:lineRule="auto"/>
              <w:jc w:val="left"/>
              <w:rPr>
                <w:b/>
              </w:rPr>
            </w:pPr>
            <w:r w:rsidRPr="00837D19">
              <w:rPr>
                <w:b/>
              </w:rPr>
              <w:t xml:space="preserve">APPLICATION </w:t>
            </w:r>
            <w:r w:rsidR="00962DE1">
              <w:rPr>
                <w:b/>
              </w:rPr>
              <w:t xml:space="preserve">OF </w:t>
            </w:r>
            <w:r w:rsidR="0034212F" w:rsidRPr="0034212F">
              <w:rPr>
                <w:b/>
                <w:caps/>
              </w:rPr>
              <w:t>the City of</w:t>
            </w:r>
            <w:r w:rsidR="003A3E0E">
              <w:rPr>
                <w:b/>
                <w:caps/>
              </w:rPr>
              <w:t xml:space="preserve"> Dorchester to Amend a </w:t>
            </w:r>
            <w:r w:rsidR="0034212F" w:rsidRPr="0034212F">
              <w:rPr>
                <w:b/>
                <w:caps/>
              </w:rPr>
              <w:t xml:space="preserve"> </w:t>
            </w:r>
            <w:r w:rsidR="00EC32DA" w:rsidRPr="0034212F">
              <w:rPr>
                <w:b/>
                <w:caps/>
              </w:rPr>
              <w:t xml:space="preserve">CERTIFICATE OF CONVENIENCE AND NECESSITY IN </w:t>
            </w:r>
            <w:r w:rsidR="003A3E0E">
              <w:rPr>
                <w:b/>
                <w:caps/>
              </w:rPr>
              <w:t>Grayson County (37917</w:t>
            </w:r>
            <w:r w:rsidR="0034212F" w:rsidRPr="0034212F">
              <w:rPr>
                <w:b/>
                <w:caps/>
              </w:rPr>
              <w:t>-C)</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9A1489">
      <w:pPr>
        <w:spacing w:before="0"/>
        <w:jc w:val="center"/>
        <w:rPr>
          <w:b/>
        </w:rPr>
      </w:pPr>
      <w:r>
        <w:rPr>
          <w:b/>
        </w:rPr>
        <w:t xml:space="preserve"> </w:t>
      </w:r>
      <w:r w:rsidR="003A3E0E">
        <w:rPr>
          <w:b/>
        </w:rPr>
        <w:t xml:space="preserve">DRAFT </w:t>
      </w:r>
      <w:r w:rsidR="00275B22" w:rsidRPr="003B1EA1">
        <w:rPr>
          <w:b/>
        </w:rPr>
        <w:t>PRELIMINARY ORDER</w:t>
      </w:r>
    </w:p>
    <w:p w:rsidR="00BC6E6A" w:rsidRDefault="00A21055" w:rsidP="00BC6E6A">
      <w:pPr>
        <w:spacing w:before="120"/>
        <w:ind w:firstLine="720"/>
      </w:pPr>
      <w:r w:rsidRPr="00A97400">
        <w:t>On</w:t>
      </w:r>
      <w:r w:rsidR="001D6736">
        <w:t xml:space="preserve"> May 5, 2014, </w:t>
      </w:r>
      <w:r>
        <w:t xml:space="preserve">the </w:t>
      </w:r>
      <w:r w:rsidR="00A77641">
        <w:t>c</w:t>
      </w:r>
      <w:r>
        <w:t xml:space="preserve">ity of </w:t>
      </w:r>
      <w:r w:rsidR="001D6736">
        <w:t xml:space="preserve">Dorchester </w:t>
      </w:r>
      <w:r>
        <w:t>filed an application with the Texas Commission on Environmental Quality (</w:t>
      </w:r>
      <w:proofErr w:type="spellStart"/>
      <w:r>
        <w:t>TCEQ</w:t>
      </w:r>
      <w:proofErr w:type="spellEnd"/>
      <w:r>
        <w:t xml:space="preserve">) to amend </w:t>
      </w:r>
      <w:r w:rsidR="001D6736">
        <w:t xml:space="preserve">water </w:t>
      </w:r>
      <w:r>
        <w:t>certificate of convenience a</w:t>
      </w:r>
      <w:r w:rsidR="001D6736">
        <w:t>nd necessity (</w:t>
      </w:r>
      <w:proofErr w:type="spellStart"/>
      <w:r w:rsidR="001D6736">
        <w:t>CCN</w:t>
      </w:r>
      <w:proofErr w:type="spellEnd"/>
      <w:r w:rsidR="001D6736">
        <w:t>) number 12013</w:t>
      </w:r>
      <w:r w:rsidR="00AB0025">
        <w:t xml:space="preserve"> in Grayson County, Texas.  Dorchester seeks to add 370 acres to its certificated area</w:t>
      </w:r>
      <w:r w:rsidR="00BC6E6A">
        <w:t>,</w:t>
      </w:r>
      <w:r w:rsidR="00AB0025">
        <w:t xml:space="preserve"> including two small areas located in Marilee </w:t>
      </w:r>
      <w:r w:rsidR="00BC6E6A">
        <w:t>Special</w:t>
      </w:r>
      <w:r w:rsidR="00AB0025">
        <w:t xml:space="preserve"> Utility District’s </w:t>
      </w:r>
      <w:proofErr w:type="spellStart"/>
      <w:r w:rsidR="00AB0025">
        <w:t>CCN</w:t>
      </w:r>
      <w:proofErr w:type="spellEnd"/>
      <w:r w:rsidR="00AB0025">
        <w:t xml:space="preserve"> number 10150.</w:t>
      </w:r>
      <w:r w:rsidR="00AB0025">
        <w:rPr>
          <w:rStyle w:val="FootnoteReference"/>
        </w:rPr>
        <w:footnoteReference w:id="1"/>
      </w:r>
      <w:r w:rsidR="00AB0025">
        <w:t xml:space="preserve">  </w:t>
      </w:r>
      <w:r w:rsidR="003F056F">
        <w:t xml:space="preserve">Dorchester states that </w:t>
      </w:r>
      <w:r w:rsidR="00AB0025" w:rsidRPr="00AB0025">
        <w:t>Ma</w:t>
      </w:r>
      <w:r w:rsidR="00AB0025">
        <w:t xml:space="preserve">rilee Special Utility District has agreed to </w:t>
      </w:r>
      <w:r w:rsidR="00AB0025" w:rsidRPr="00AB0025">
        <w:t>dual certification</w:t>
      </w:r>
      <w:r w:rsidR="00AB0025">
        <w:t xml:space="preserve"> </w:t>
      </w:r>
      <w:r w:rsidR="00AB0025" w:rsidRPr="00AB0025">
        <w:t xml:space="preserve">for water service with </w:t>
      </w:r>
      <w:r w:rsidR="00BC6E6A">
        <w:t xml:space="preserve">Dorchester in these </w:t>
      </w:r>
      <w:r w:rsidR="00AB0025" w:rsidRPr="00AB0025">
        <w:t>areas</w:t>
      </w:r>
      <w:r w:rsidR="00BC6E6A">
        <w:t>.</w:t>
      </w:r>
      <w:r w:rsidR="00BC6E6A">
        <w:rPr>
          <w:rStyle w:val="FootnoteReference"/>
        </w:rPr>
        <w:footnoteReference w:id="2"/>
      </w:r>
      <w:r w:rsidR="00AB0025">
        <w:t xml:space="preserve"> </w:t>
      </w:r>
    </w:p>
    <w:p w:rsidR="003F056F" w:rsidRDefault="003F056F" w:rsidP="00BC6E6A">
      <w:pPr>
        <w:spacing w:before="120"/>
        <w:ind w:firstLine="720"/>
      </w:pPr>
      <w:r w:rsidRPr="00341843">
        <w:t xml:space="preserve">On September 1, 2014, the Public Utility Commission of Texas </w:t>
      </w:r>
      <w:r>
        <w:t xml:space="preserve">(Commission) </w:t>
      </w:r>
      <w:r w:rsidRPr="00341843">
        <w:t>began the economic regulation of water and sewer utilities, and jurisdiction over these cases transferred to the Commission.</w:t>
      </w:r>
      <w:r w:rsidRPr="00341843">
        <w:rPr>
          <w:rStyle w:val="FootnoteReference"/>
        </w:rPr>
        <w:footnoteReference w:id="3"/>
      </w:r>
      <w:r>
        <w:t xml:space="preserve">  </w:t>
      </w:r>
    </w:p>
    <w:p w:rsidR="003F056F" w:rsidRDefault="001D6D4E" w:rsidP="003F056F">
      <w:pPr>
        <w:spacing w:before="120"/>
        <w:ind w:firstLine="720"/>
      </w:pPr>
      <w:r>
        <w:t>On January 14, 2016, the city of Howe protested the application and requested a public hearing.  The city of Howe asserts that a portion of Dorchester’s requested service area overlaps a segment of Howe’s certificated area, including service areas within the city of Howe’s extra territorial jurisdiction.</w:t>
      </w:r>
      <w:r>
        <w:rPr>
          <w:rStyle w:val="FootnoteReference"/>
        </w:rPr>
        <w:footnoteReference w:id="4"/>
      </w:r>
    </w:p>
    <w:p w:rsidR="001B4209" w:rsidRPr="00B40936" w:rsidRDefault="00D5060E" w:rsidP="003F056F">
      <w:pPr>
        <w:spacing w:before="120"/>
        <w:ind w:firstLine="720"/>
      </w:pPr>
      <w:r>
        <w:t xml:space="preserve">On </w:t>
      </w:r>
      <w:r w:rsidR="001D6736">
        <w:t>April 25</w:t>
      </w:r>
      <w:r>
        <w:t>,</w:t>
      </w:r>
      <w:r w:rsidRPr="00B40936">
        <w:t xml:space="preserve"> 201</w:t>
      </w:r>
      <w:r w:rsidR="001D6736">
        <w:t>6</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w:t>
      </w:r>
      <w:r w:rsidR="003F056F">
        <w:t>and the city of Howe each</w:t>
      </w:r>
      <w:r w:rsidR="001D6736">
        <w:t xml:space="preserve"> </w:t>
      </w:r>
      <w:r w:rsidR="002024F8">
        <w:t>ti</w:t>
      </w:r>
      <w:r w:rsidR="00A21055">
        <w:t xml:space="preserve">mely filed a list of issues on </w:t>
      </w:r>
      <w:r w:rsidR="001D6736">
        <w:t>May 4, 2016</w:t>
      </w:r>
      <w:r w:rsidR="00A21055">
        <w:t>.</w:t>
      </w:r>
      <w:r w:rsidR="002024F8">
        <w:t xml:space="preserve"> </w:t>
      </w:r>
    </w:p>
    <w:p w:rsidR="00275B22" w:rsidRPr="00695219" w:rsidRDefault="009F1850">
      <w:pPr>
        <w:spacing w:before="0"/>
        <w:jc w:val="center"/>
      </w:pPr>
      <w:r w:rsidRPr="00695219">
        <w:rPr>
          <w:b/>
        </w:rPr>
        <w:lastRenderedPageBreak/>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5"/>
      </w:r>
      <w:r w:rsidRPr="00695219">
        <w:t xml:space="preserve">  After reviewing the pleadings 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40936">
        <w:t xml:space="preserve">Has </w:t>
      </w:r>
      <w:r w:rsidR="00A17D83">
        <w:t>Dorchester</w:t>
      </w:r>
      <w:r w:rsidRPr="00B40936">
        <w:t xml:space="preserve"> given notice consistent with </w:t>
      </w:r>
      <w:r w:rsidR="008517A8" w:rsidRPr="00934665">
        <w:t>T</w:t>
      </w:r>
      <w:r w:rsidR="00934665" w:rsidRPr="00934665">
        <w:t xml:space="preserve">exas </w:t>
      </w:r>
      <w:r w:rsidR="008517A8" w:rsidRPr="00934665">
        <w:t>W</w:t>
      </w:r>
      <w:r w:rsidR="00934665" w:rsidRPr="00934665">
        <w:t xml:space="preserve">ater </w:t>
      </w:r>
      <w:r w:rsidR="008517A8" w:rsidRPr="00934665">
        <w:t>C</w:t>
      </w:r>
      <w:r w:rsidR="00934665" w:rsidRPr="00934665">
        <w:t>ode</w:t>
      </w:r>
      <w:r w:rsidR="00934665">
        <w:rPr>
          <w:smallCaps/>
        </w:rPr>
        <w:t xml:space="preserve"> (</w:t>
      </w:r>
      <w:proofErr w:type="spellStart"/>
      <w:r w:rsidR="00934665">
        <w:rPr>
          <w:smallCaps/>
        </w:rPr>
        <w:t>TWC</w:t>
      </w:r>
      <w:proofErr w:type="spellEnd"/>
      <w:r w:rsidR="00934665">
        <w:rPr>
          <w:smallCaps/>
        </w:rPr>
        <w:t>)</w:t>
      </w:r>
      <w:r w:rsidR="00A77641">
        <w:rPr>
          <w:smallCaps/>
        </w:rPr>
        <w:t xml:space="preserve"> </w:t>
      </w:r>
      <w:r w:rsidRPr="00B40936">
        <w:t>§ 13.246</w:t>
      </w:r>
      <w:r w:rsidR="004A1B0A">
        <w:t xml:space="preserve"> and</w:t>
      </w:r>
      <w:r w:rsidR="00576A28">
        <w:t xml:space="preserve"> 16 </w:t>
      </w:r>
      <w:r w:rsidR="00A77641">
        <w:t>T</w:t>
      </w:r>
      <w:r w:rsidR="00934665">
        <w:t xml:space="preserve">exas </w:t>
      </w:r>
      <w:r w:rsidR="00A77641">
        <w:t>A</w:t>
      </w:r>
      <w:r w:rsidR="00934665">
        <w:t xml:space="preserve">dministrative </w:t>
      </w:r>
      <w:r w:rsidR="00A77641">
        <w:t>C</w:t>
      </w:r>
      <w:r w:rsidR="00934665">
        <w:t>ode (TAC)</w:t>
      </w:r>
      <w:r w:rsidR="00A77641">
        <w:t xml:space="preserve"> </w:t>
      </w:r>
      <w:r w:rsidR="00F750FD">
        <w:t>§ 24.106</w:t>
      </w:r>
      <w:r w:rsidRPr="00B40936">
        <w:t>?</w:t>
      </w:r>
    </w:p>
    <w:p w:rsidR="00A67748" w:rsidRPr="00BC6E6A" w:rsidRDefault="00A67748" w:rsidP="0010110E">
      <w:pPr>
        <w:pStyle w:val="BodyText"/>
        <w:numPr>
          <w:ilvl w:val="0"/>
          <w:numId w:val="10"/>
        </w:numPr>
        <w:spacing w:before="240" w:line="320" w:lineRule="exact"/>
        <w:ind w:hanging="720"/>
      </w:pPr>
      <w:r w:rsidRPr="00BC6E6A">
        <w:t>Is the proposed</w:t>
      </w:r>
      <w:r w:rsidR="00A173ED" w:rsidRPr="00BC6E6A">
        <w:t xml:space="preserve"> service area </w:t>
      </w:r>
      <w:r w:rsidRPr="00BC6E6A">
        <w:t xml:space="preserve">partly, or wholly, within the extra-territorial jurisdiction of the </w:t>
      </w:r>
      <w:r w:rsidR="00933E03" w:rsidRPr="00BC6E6A">
        <w:t>c</w:t>
      </w:r>
      <w:r w:rsidRPr="00BC6E6A">
        <w:t xml:space="preserve">ity of </w:t>
      </w:r>
      <w:r w:rsidR="00BC6E6A" w:rsidRPr="00BC6E6A">
        <w:t>Howe</w:t>
      </w:r>
      <w:r w:rsidRPr="00BC6E6A">
        <w:t>?</w:t>
      </w:r>
    </w:p>
    <w:p w:rsidR="008E7AA2" w:rsidRPr="008E7AA2" w:rsidRDefault="008E7AA2" w:rsidP="008E7AA2">
      <w:pPr>
        <w:numPr>
          <w:ilvl w:val="0"/>
          <w:numId w:val="10"/>
        </w:numPr>
        <w:autoSpaceDE w:val="0"/>
        <w:autoSpaceDN w:val="0"/>
        <w:adjustRightInd w:val="0"/>
        <w:snapToGrid w:val="0"/>
        <w:spacing w:line="320" w:lineRule="exact"/>
        <w:ind w:hanging="720"/>
        <w:rPr>
          <w:szCs w:val="24"/>
        </w:rPr>
      </w:pPr>
      <w:r>
        <w:rPr>
          <w:szCs w:val="24"/>
        </w:rPr>
        <w:t xml:space="preserve">What modifications, if any, must be made the </w:t>
      </w:r>
      <w:r w:rsidR="00A17D83">
        <w:t>Dorchester</w:t>
      </w:r>
      <w:r>
        <w:rPr>
          <w:szCs w:val="24"/>
        </w:rPr>
        <w:t xml:space="preserve">’s proposed service area to reflect land removed from the proposed service area because of a qualified landowner’s election to exclude some or all of the landowner’s property pursuant to </w:t>
      </w:r>
      <w:proofErr w:type="spellStart"/>
      <w:r>
        <w:rPr>
          <w:szCs w:val="24"/>
        </w:rPr>
        <w:t>TWC</w:t>
      </w:r>
      <w:proofErr w:type="spellEnd"/>
      <w:r>
        <w:rPr>
          <w:szCs w:val="24"/>
        </w:rPr>
        <w:t xml:space="preserve"> § 13.246(h) and 16 TAC § 24.102(h)?</w:t>
      </w:r>
    </w:p>
    <w:p w:rsidR="00B40936" w:rsidRDefault="00B40936" w:rsidP="00506BF6">
      <w:pPr>
        <w:pStyle w:val="BodyText"/>
        <w:numPr>
          <w:ilvl w:val="0"/>
          <w:numId w:val="10"/>
        </w:numPr>
        <w:spacing w:before="240" w:line="320" w:lineRule="exact"/>
        <w:ind w:hanging="720"/>
      </w:pPr>
      <w:r w:rsidRPr="00B40936">
        <w:t xml:space="preserve">Does </w:t>
      </w:r>
      <w:r w:rsidR="00A17D83">
        <w:t>Dorchester</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proofErr w:type="spellStart"/>
      <w:r w:rsidR="008517A8">
        <w:rPr>
          <w:smallCaps/>
        </w:rPr>
        <w:t>TWC</w:t>
      </w:r>
      <w:proofErr w:type="spellEnd"/>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A17D83">
        <w:t>Dorchester</w:t>
      </w:r>
      <w:r w:rsidR="002024F8">
        <w:t xml:space="preserve"> </w:t>
      </w:r>
      <w:r>
        <w:t xml:space="preserve">possess a </w:t>
      </w:r>
      <w:proofErr w:type="spellStart"/>
      <w:r w:rsidR="00567E7A">
        <w:t>TCEQ</w:t>
      </w:r>
      <w:proofErr w:type="spellEnd"/>
      <w:r>
        <w:t xml:space="preserve">-approved system that is capable of providing drinking water that meets the requirements of Texas Health and Safety Code, chapter 341 and </w:t>
      </w:r>
      <w:proofErr w:type="spellStart"/>
      <w:r>
        <w:t>TCEQ</w:t>
      </w:r>
      <w:proofErr w:type="spellEnd"/>
      <w:r>
        <w:t xml:space="preserve"> rules</w:t>
      </w:r>
      <w:r w:rsidR="00BA653F">
        <w:t>?</w:t>
      </w:r>
      <w:r>
        <w:t xml:space="preserve"> </w:t>
      </w:r>
      <w:r w:rsidR="00BA653F">
        <w:t xml:space="preserve"> </w:t>
      </w:r>
      <w:r w:rsidR="00F750FD">
        <w:t xml:space="preserve">16 </w:t>
      </w:r>
      <w:r w:rsidR="00574056">
        <w:t>TAC</w:t>
      </w:r>
      <w:r w:rsidR="004A1B0A">
        <w:t xml:space="preserve"> </w:t>
      </w:r>
      <w:r w:rsidR="00F750FD">
        <w:t>§ 24.102(a</w:t>
      </w:r>
      <w:proofErr w:type="gramStart"/>
      <w:r w:rsidR="00F750FD">
        <w:t>)(</w:t>
      </w:r>
      <w:proofErr w:type="gramEnd"/>
      <w:r w:rsidR="00F750FD">
        <w:t>1)</w:t>
      </w:r>
      <w:r w:rsidR="00567E7A">
        <w:t>.</w:t>
      </w:r>
    </w:p>
    <w:p w:rsidR="00DD17BE" w:rsidRDefault="00DD17BE" w:rsidP="00DD17BE">
      <w:pPr>
        <w:pStyle w:val="BodyText"/>
        <w:numPr>
          <w:ilvl w:val="0"/>
          <w:numId w:val="10"/>
        </w:numPr>
        <w:spacing w:before="240" w:line="320" w:lineRule="exact"/>
        <w:ind w:hanging="720"/>
      </w:pPr>
      <w:r>
        <w:t xml:space="preserve">Does </w:t>
      </w:r>
      <w:r w:rsidR="00A17D83">
        <w:t>Dorchester</w:t>
      </w:r>
      <w:r>
        <w:t xml:space="preserve"> have access to an adequate </w:t>
      </w:r>
      <w:r w:rsidR="004A1B0A">
        <w:t>supply of water</w:t>
      </w:r>
      <w:r w:rsidR="00BA653F">
        <w:t>?</w:t>
      </w:r>
      <w:r w:rsidR="004A1B0A">
        <w:t xml:space="preserve"> </w:t>
      </w:r>
      <w:r w:rsidR="00BA653F">
        <w:t xml:space="preserve"> </w:t>
      </w:r>
      <w:r w:rsidR="00F750FD">
        <w:t xml:space="preserve">16 </w:t>
      </w:r>
      <w:r w:rsidR="00574056">
        <w:t xml:space="preserve">TAC </w:t>
      </w:r>
      <w:r w:rsidR="00F750FD">
        <w:t>§ 24.102(a</w:t>
      </w:r>
      <w:proofErr w:type="gramStart"/>
      <w:r w:rsidR="00F750FD">
        <w:t>)(</w:t>
      </w:r>
      <w:proofErr w:type="gramEnd"/>
      <w:r w:rsidR="00F750FD">
        <w:t>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A17D83">
        <w:t>Dorchester</w:t>
      </w:r>
      <w:r w:rsidR="002024F8">
        <w:t xml:space="preserve"> </w:t>
      </w:r>
      <w:r w:rsidR="00CD3A50">
        <w:t>proven</w:t>
      </w:r>
      <w:r>
        <w:t xml:space="preserve"> that regionalization or consolidation with another retail public utility is not economically feasible</w:t>
      </w:r>
      <w:r w:rsidR="00BA653F">
        <w:t>?</w:t>
      </w:r>
      <w:r>
        <w:t xml:space="preserve"> </w:t>
      </w:r>
      <w:r w:rsidR="00BA653F">
        <w:t xml:space="preserve"> </w:t>
      </w:r>
      <w:proofErr w:type="spellStart"/>
      <w:r>
        <w:t>TWC</w:t>
      </w:r>
      <w:proofErr w:type="spellEnd"/>
      <w:r>
        <w:t xml:space="preserve">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proofErr w:type="spellStart"/>
      <w:r w:rsidR="008517A8">
        <w:rPr>
          <w:smallCaps/>
        </w:rPr>
        <w:t>TWC</w:t>
      </w:r>
      <w:proofErr w:type="spellEnd"/>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t xml:space="preserve">Does the balance of factors under </w:t>
      </w:r>
      <w:proofErr w:type="spellStart"/>
      <w:r w:rsidRPr="00CD3A50">
        <w:rPr>
          <w:smallCaps/>
        </w:rPr>
        <w:t>TWC</w:t>
      </w:r>
      <w:proofErr w:type="spellEnd"/>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proofErr w:type="spellStart"/>
      <w:r w:rsidR="00D63E4C">
        <w:t>TWC</w:t>
      </w:r>
      <w:proofErr w:type="spellEnd"/>
      <w:r w:rsidR="00567E7A">
        <w:t> </w:t>
      </w:r>
      <w:r w:rsidR="00C5090F">
        <w:t>§</w:t>
      </w:r>
      <w:r w:rsidR="00567E7A">
        <w:t> </w:t>
      </w:r>
      <w:r>
        <w:t>13.246(c</w:t>
      </w:r>
      <w:proofErr w:type="gramStart"/>
      <w:r>
        <w:t>)(</w:t>
      </w:r>
      <w:proofErr w:type="gramEnd"/>
      <w:r>
        <w:t>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proofErr w:type="spellStart"/>
      <w:r>
        <w:t>TWC</w:t>
      </w:r>
      <w:proofErr w:type="spellEnd"/>
      <w:r>
        <w:t xml:space="preserve"> § 13.246(c</w:t>
      </w:r>
      <w:proofErr w:type="gramStart"/>
      <w:r>
        <w:t>)(</w:t>
      </w:r>
      <w:proofErr w:type="gramEnd"/>
      <w:r>
        <w:t>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 xml:space="preserve">under </w:t>
      </w:r>
      <w:proofErr w:type="spellStart"/>
      <w:r w:rsidR="00C5090F">
        <w:t>TWC</w:t>
      </w:r>
      <w:proofErr w:type="spellEnd"/>
      <w:r w:rsidR="00C5090F">
        <w:t xml:space="preserve">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3F056F">
        <w:t xml:space="preserve"> </w:t>
      </w:r>
      <w:bookmarkStart w:id="0" w:name="_GoBack"/>
      <w:bookmarkEnd w:id="0"/>
      <w:r>
        <w:t xml:space="preserve">of granting the requested </w:t>
      </w:r>
      <w:r w:rsidR="00991210">
        <w:t>certificate</w:t>
      </w:r>
      <w:r>
        <w:t xml:space="preserve"> amendment on</w:t>
      </w:r>
    </w:p>
    <w:p w:rsidR="00CD3A50" w:rsidRDefault="00A17D83" w:rsidP="00506BF6">
      <w:pPr>
        <w:pStyle w:val="BodyText"/>
        <w:numPr>
          <w:ilvl w:val="2"/>
          <w:numId w:val="10"/>
        </w:numPr>
        <w:spacing w:before="240" w:line="320" w:lineRule="exact"/>
        <w:ind w:left="2174" w:hanging="187"/>
      </w:pPr>
      <w:r>
        <w:t>Dorchester</w:t>
      </w:r>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proofErr w:type="gramStart"/>
      <w:r>
        <w:t>any</w:t>
      </w:r>
      <w:proofErr w:type="gramEnd"/>
      <w:r>
        <w:t xml:space="preserve"> retail public utility of the same kind as </w:t>
      </w:r>
      <w:r w:rsidR="00A17D83">
        <w:t>Dorchester</w:t>
      </w:r>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A17D83">
        <w:t xml:space="preserve">Dorchester </w:t>
      </w:r>
      <w:r>
        <w:t xml:space="preserve">have the ability to provide adequate service, including meeting the standards of the </w:t>
      </w:r>
      <w:proofErr w:type="spellStart"/>
      <w:r w:rsidR="0038500C">
        <w:t>TCEQ</w:t>
      </w:r>
      <w:proofErr w:type="spellEnd"/>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w:t>
      </w:r>
      <w:proofErr w:type="gramStart"/>
      <w:r w:rsidR="00F750FD">
        <w:t>)(</w:t>
      </w:r>
      <w:proofErr w:type="gramEnd"/>
      <w:r w:rsidR="00F750FD">
        <w:t>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proofErr w:type="spellStart"/>
      <w:r w:rsidR="005D0E33">
        <w:t>TWC</w:t>
      </w:r>
      <w:proofErr w:type="spellEnd"/>
      <w:r w:rsidR="005D0E33">
        <w:t xml:space="preserve"> § 13.246(c</w:t>
      </w:r>
      <w:proofErr w:type="gramStart"/>
      <w:r w:rsidR="005D0E33">
        <w:t>)(</w:t>
      </w:r>
      <w:proofErr w:type="gramEnd"/>
      <w:r w:rsidR="005D0E33">
        <w:t>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A17D83">
        <w:t>Dorchester</w:t>
      </w:r>
      <w:r w:rsidR="002024F8">
        <w:t xml:space="preserve"> f</w:t>
      </w:r>
      <w:r>
        <w:t>inancially able to pay for the facilities necessary to provide continuous and adequate service</w:t>
      </w:r>
      <w:r w:rsidR="00D87B34">
        <w:t>?</w:t>
      </w:r>
      <w:r w:rsidR="004A1B0A">
        <w:t xml:space="preserve">  </w:t>
      </w:r>
      <w:proofErr w:type="spellStart"/>
      <w:r w:rsidR="0038500C">
        <w:t>TWC</w:t>
      </w:r>
      <w:proofErr w:type="spellEnd"/>
      <w:r w:rsidR="0038500C">
        <w:t xml:space="preserve"> § 13.246(c</w:t>
      </w:r>
      <w:proofErr w:type="gramStart"/>
      <w:r w:rsidR="0038500C">
        <w:t>)(</w:t>
      </w:r>
      <w:proofErr w:type="gramEnd"/>
      <w:r w:rsidR="0038500C">
        <w:t>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t xml:space="preserve">Is </w:t>
      </w:r>
      <w:r w:rsidR="00A17D83">
        <w:t>Dorchester</w:t>
      </w:r>
      <w:r w:rsidR="002024F8">
        <w:t xml:space="preserve">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proofErr w:type="spellStart"/>
      <w:r>
        <w:t>TWC</w:t>
      </w:r>
      <w:proofErr w:type="spellEnd"/>
      <w:r>
        <w:t xml:space="preserve"> § 13.246(c</w:t>
      </w:r>
      <w:proofErr w:type="gramStart"/>
      <w:r>
        <w:t>)(</w:t>
      </w:r>
      <w:proofErr w:type="gramEnd"/>
      <w:r>
        <w:t>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proofErr w:type="spellStart"/>
      <w:r w:rsidR="003361D7">
        <w:t>TWC</w:t>
      </w:r>
      <w:proofErr w:type="spellEnd"/>
      <w:r w:rsidR="003361D7">
        <w:t xml:space="preserve"> § </w:t>
      </w:r>
      <w:r w:rsidR="00D87B34">
        <w:t>13.246(c</w:t>
      </w:r>
      <w:proofErr w:type="gramStart"/>
      <w:r w:rsidR="00D87B34">
        <w:t>)(</w:t>
      </w:r>
      <w:proofErr w:type="gramEnd"/>
      <w:r w:rsidR="00D87B34">
        <w:t>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proofErr w:type="spellStart"/>
      <w:r>
        <w:t>TWC</w:t>
      </w:r>
      <w:proofErr w:type="spellEnd"/>
      <w:r w:rsidR="003E2A38">
        <w:t xml:space="preserve"> </w:t>
      </w:r>
      <w:r w:rsidR="00567E7A">
        <w:t>§ </w:t>
      </w:r>
      <w:r>
        <w:t>13.246(c</w:t>
      </w:r>
      <w:proofErr w:type="gramStart"/>
      <w:r>
        <w:t>)(</w:t>
      </w:r>
      <w:proofErr w:type="gramEnd"/>
      <w:r>
        <w:t>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proofErr w:type="spellStart"/>
      <w:r w:rsidR="00D87B34">
        <w:t>TWC</w:t>
      </w:r>
      <w:proofErr w:type="spellEnd"/>
      <w:r w:rsidR="00D87B34">
        <w:t xml:space="preserve"> § 13.246(c</w:t>
      </w:r>
      <w:proofErr w:type="gramStart"/>
      <w:r w:rsidR="00D87B34">
        <w:t>)(</w:t>
      </w:r>
      <w:proofErr w:type="gramEnd"/>
      <w:r w:rsidR="00D87B34">
        <w:t>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0364AF">
      <w:pPr>
        <w:numPr>
          <w:ilvl w:val="0"/>
          <w:numId w:val="10"/>
        </w:numPr>
        <w:autoSpaceDE w:val="0"/>
        <w:autoSpaceDN w:val="0"/>
        <w:adjustRightInd w:val="0"/>
        <w:snapToGrid w:val="0"/>
        <w:spacing w:line="320" w:lineRule="exact"/>
        <w:ind w:hanging="720"/>
        <w:rPr>
          <w:color w:val="000000"/>
          <w:szCs w:val="24"/>
        </w:rPr>
      </w:pPr>
      <w:r w:rsidRPr="00A164A0">
        <w:rPr>
          <w:color w:val="000000"/>
          <w:szCs w:val="24"/>
        </w:rPr>
        <w:t>Should the Commission require</w:t>
      </w:r>
      <w:r w:rsidR="007C34EA" w:rsidRPr="00A164A0">
        <w:rPr>
          <w:color w:val="000000"/>
          <w:szCs w:val="24"/>
        </w:rPr>
        <w:t xml:space="preserve"> </w:t>
      </w:r>
      <w:r w:rsidR="00A17D83">
        <w:t>Dorchester</w:t>
      </w:r>
      <w:r w:rsidRPr="00A164A0">
        <w:rPr>
          <w:color w:val="000000"/>
          <w:szCs w:val="24"/>
        </w:rPr>
        <w:t xml:space="preserve">, pursuant to </w:t>
      </w:r>
      <w:proofErr w:type="spellStart"/>
      <w:r w:rsidRPr="00A164A0">
        <w:rPr>
          <w:color w:val="000000"/>
          <w:szCs w:val="24"/>
        </w:rPr>
        <w:t>TWC</w:t>
      </w:r>
      <w:proofErr w:type="spellEnd"/>
      <w:r w:rsidRPr="00A164A0">
        <w:rPr>
          <w:color w:val="000000"/>
          <w:szCs w:val="24"/>
        </w:rPr>
        <w:t xml:space="preserve">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0364AF">
      <w:pPr>
        <w:numPr>
          <w:ilvl w:val="0"/>
          <w:numId w:val="10"/>
        </w:numPr>
        <w:autoSpaceDE w:val="0"/>
        <w:autoSpaceDN w:val="0"/>
        <w:adjustRightInd w:val="0"/>
        <w:snapToGrid w:val="0"/>
        <w:spacing w:line="320" w:lineRule="exact"/>
        <w:ind w:hanging="720"/>
        <w:rPr>
          <w:color w:val="000000"/>
          <w:szCs w:val="24"/>
        </w:rPr>
      </w:pPr>
      <w:r>
        <w:rPr>
          <w:color w:val="000000"/>
          <w:szCs w:val="24"/>
        </w:rPr>
        <w:t xml:space="preserve">If applicable, what were </w:t>
      </w:r>
      <w:r w:rsidR="00A17D83">
        <w:t>Dorchester</w:t>
      </w:r>
      <w:r w:rsidR="00BA0D08">
        <w:rPr>
          <w:color w:val="000000"/>
          <w:szCs w:val="24"/>
        </w:rPr>
        <w:t xml:space="preserve">’s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proofErr w:type="spellStart"/>
      <w:r w:rsidR="00567E7A">
        <w:rPr>
          <w:color w:val="000000"/>
          <w:szCs w:val="24"/>
        </w:rPr>
        <w:t>TWC</w:t>
      </w:r>
      <w:proofErr w:type="spellEnd"/>
      <w:r w:rsidR="00567E7A">
        <w:rPr>
          <w:color w:val="000000"/>
          <w:szCs w:val="24"/>
        </w:rPr>
        <w:t xml:space="preserve"> § </w:t>
      </w:r>
      <w:r>
        <w:rPr>
          <w:color w:val="000000"/>
          <w:szCs w:val="24"/>
        </w:rPr>
        <w:t xml:space="preserve">15.001, located within </w:t>
      </w:r>
      <w:r w:rsidR="00A17D83">
        <w:t>Dorchester</w:t>
      </w:r>
      <w:r w:rsidR="008320EB">
        <w:rPr>
          <w:color w:val="000000"/>
          <w:szCs w:val="24"/>
        </w:rPr>
        <w:t>’s</w:t>
      </w:r>
      <w:r>
        <w:rPr>
          <w:color w:val="000000"/>
          <w:szCs w:val="24"/>
        </w:rPr>
        <w:t xml:space="preserve"> certificated service area(s); and</w:t>
      </w:r>
    </w:p>
    <w:p w:rsid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w:t>
      </w:r>
      <w:proofErr w:type="spellStart"/>
      <w:r w:rsidRPr="007C34EA">
        <w:rPr>
          <w:szCs w:val="24"/>
        </w:rPr>
        <w:t>TWC</w:t>
      </w:r>
      <w:proofErr w:type="spellEnd"/>
      <w:r w:rsidRPr="007C34EA">
        <w:rPr>
          <w:szCs w:val="24"/>
        </w:rPr>
        <w:t xml:space="preserve"> § 16.343, regarding minimum standards for safe and sanitary water supply</w:t>
      </w:r>
      <w:r>
        <w:rPr>
          <w:szCs w:val="24"/>
        </w:rPr>
        <w:t>?</w:t>
      </w:r>
      <w:r w:rsidR="00C16FFF">
        <w:rPr>
          <w:szCs w:val="24"/>
        </w:rPr>
        <w:t xml:space="preserve">  </w:t>
      </w:r>
      <w:proofErr w:type="spellStart"/>
      <w:r w:rsidR="00C16FFF">
        <w:rPr>
          <w:szCs w:val="24"/>
        </w:rPr>
        <w:t>TWC</w:t>
      </w:r>
      <w:proofErr w:type="spellEnd"/>
      <w:r w:rsidR="00C16FFF">
        <w:rPr>
          <w:szCs w:val="24"/>
        </w:rPr>
        <w:t xml:space="preserve">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3B1EA1" w:rsidRDefault="003B1EA1" w:rsidP="008320EB">
      <w:pPr>
        <w:spacing w:before="0"/>
        <w:rPr>
          <w:b/>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FA284C" w:rsidRDefault="00275B22" w:rsidP="00A91921">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3B1EA1" w:rsidRPr="00991C89" w:rsidRDefault="003B1EA1" w:rsidP="00A91921">
      <w:pPr>
        <w:spacing w:before="120"/>
      </w:pPr>
    </w:p>
    <w:p w:rsidR="00282E18" w:rsidRDefault="00282E18" w:rsidP="00BC6E6A">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0364AF" w:rsidRDefault="000364A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BC6E6A">
        <w:rPr>
          <w:b/>
        </w:rPr>
        <w:t xml:space="preserve">May </w:t>
      </w:r>
      <w:r w:rsidR="00351A10">
        <w:rPr>
          <w:b/>
        </w:rPr>
        <w:t>201</w:t>
      </w:r>
      <w:r w:rsidR="00BC6E6A">
        <w:rPr>
          <w:b/>
        </w:rPr>
        <w:t>6</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CD6105">
        <w:rPr>
          <w:noProof/>
          <w:sz w:val="16"/>
        </w:rPr>
        <w:t>q:\cadm\orders\prelim\43000\43041dpo.docx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E4E" w:rsidRDefault="00524E4E">
      <w:r>
        <w:separator/>
      </w:r>
    </w:p>
  </w:endnote>
  <w:endnote w:type="continuationSeparator" w:id="0">
    <w:p w:rsidR="00524E4E" w:rsidRDefault="0052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E4E" w:rsidRDefault="00524E4E">
      <w:r>
        <w:separator/>
      </w:r>
    </w:p>
  </w:footnote>
  <w:footnote w:type="continuationSeparator" w:id="0">
    <w:p w:rsidR="00524E4E" w:rsidRDefault="00524E4E">
      <w:r>
        <w:continuationSeparator/>
      </w:r>
    </w:p>
  </w:footnote>
  <w:footnote w:id="1">
    <w:p w:rsidR="00AB0025" w:rsidRDefault="00AB0025">
      <w:pPr>
        <w:pStyle w:val="FootnoteText"/>
      </w:pPr>
      <w:r>
        <w:rPr>
          <w:rStyle w:val="FootnoteReference"/>
        </w:rPr>
        <w:footnoteRef/>
      </w:r>
      <w:r>
        <w:t xml:space="preserve"> </w:t>
      </w:r>
      <w:r w:rsidR="00BC6E6A">
        <w:t xml:space="preserve">Application of the City of Dorchester to Amend a Certificate of Convenience and Necessity in Grayson County (37917-C) at 5, 13 (May 5, 2014).  </w:t>
      </w:r>
    </w:p>
  </w:footnote>
  <w:footnote w:id="2">
    <w:p w:rsidR="00BC6E6A" w:rsidRDefault="00BC6E6A">
      <w:pPr>
        <w:pStyle w:val="FootnoteText"/>
      </w:pPr>
      <w:r>
        <w:rPr>
          <w:rStyle w:val="FootnoteReference"/>
        </w:rPr>
        <w:footnoteRef/>
      </w:r>
      <w:r>
        <w:t xml:space="preserve"> </w:t>
      </w:r>
      <w:r w:rsidRPr="00BC6E6A">
        <w:rPr>
          <w:i/>
        </w:rPr>
        <w:t>Id</w:t>
      </w:r>
      <w:r>
        <w:t>. at 65-66.</w:t>
      </w:r>
    </w:p>
  </w:footnote>
  <w:footnote w:id="3">
    <w:p w:rsidR="003F056F" w:rsidRDefault="003F056F" w:rsidP="003F056F">
      <w:pPr>
        <w:pStyle w:val="FootnoteText"/>
      </w:pPr>
      <w:r>
        <w:rPr>
          <w:rStyle w:val="FootnoteReference"/>
        </w:rPr>
        <w:footnoteRef/>
      </w:r>
      <w:r>
        <w:t xml:space="preserve">  Act of May 13, 2013, 83rd Leg., </w:t>
      </w:r>
      <w:proofErr w:type="spellStart"/>
      <w:r>
        <w:t>R.S</w:t>
      </w:r>
      <w:proofErr w:type="spellEnd"/>
      <w:r>
        <w:t xml:space="preserve">., </w:t>
      </w:r>
      <w:proofErr w:type="spellStart"/>
      <w:r>
        <w:t>ch.</w:t>
      </w:r>
      <w:proofErr w:type="spellEnd"/>
      <w:r>
        <w:t xml:space="preserve"> 170 (HB 1600), § 2.96, 2013 Tex. Gen. Laws 725, 730; Act of May 13, 2013, 83rd Leg., </w:t>
      </w:r>
      <w:proofErr w:type="spellStart"/>
      <w:r>
        <w:t>R.S</w:t>
      </w:r>
      <w:proofErr w:type="spellEnd"/>
      <w:r>
        <w:t xml:space="preserve">., </w:t>
      </w:r>
      <w:proofErr w:type="spellStart"/>
      <w:r>
        <w:t>ch.</w:t>
      </w:r>
      <w:proofErr w:type="spellEnd"/>
      <w:r>
        <w:t> 171 (SB 567), § 96, 2013 Tex. Gen. Laws 772.</w:t>
      </w:r>
    </w:p>
  </w:footnote>
  <w:footnote w:id="4">
    <w:p w:rsidR="001D6D4E" w:rsidRDefault="001D6D4E">
      <w:pPr>
        <w:pStyle w:val="FootnoteText"/>
      </w:pPr>
      <w:r>
        <w:rPr>
          <w:rStyle w:val="FootnoteReference"/>
        </w:rPr>
        <w:footnoteRef/>
      </w:r>
      <w:r>
        <w:t xml:space="preserve"> City of Howe’s Request for Public Hearing at 1-2 (Jan. 14, 2016).</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w:t>
      </w:r>
      <w:r w:rsidR="003F056F">
        <w:rPr>
          <w:lang w:val="pt-BR"/>
        </w:rPr>
        <w:t>6</w:t>
      </w:r>
      <w:r w:rsidR="00E557A2">
        <w:rPr>
          <w:lang w:val="pt-BR"/>
        </w:rPr>
        <w:t>)</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3A3E0E">
      <w:rPr>
        <w:sz w:val="20"/>
      </w:rPr>
      <w:t>6</w:t>
    </w:r>
    <w:r w:rsidR="00532D1E">
      <w:rPr>
        <w:sz w:val="20"/>
      </w:rPr>
      <w:t>-</w:t>
    </w:r>
    <w:r w:rsidR="003A3E0E">
      <w:rPr>
        <w:sz w:val="20"/>
      </w:rPr>
      <w:t>3809</w:t>
    </w:r>
    <w:r w:rsidR="00532D1E">
      <w:rPr>
        <w:sz w:val="20"/>
      </w:rPr>
      <w:t>.</w:t>
    </w:r>
    <w:r w:rsidR="008B32AB" w:rsidRPr="008B32AB">
      <w:rPr>
        <w:sz w:val="20"/>
      </w:rPr>
      <w:t>WS</w:t>
    </w:r>
    <w:r w:rsidR="003243A0" w:rsidRPr="00D07FE4">
      <w:rPr>
        <w:sz w:val="20"/>
      </w:rPr>
      <w:tab/>
    </w:r>
    <w:r w:rsidR="003A3E0E">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F056F">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F056F">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3A3E0E">
      <w:rPr>
        <w:sz w:val="20"/>
      </w:rPr>
      <w:t>43041</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364AF"/>
    <w:rsid w:val="00066F48"/>
    <w:rsid w:val="00072267"/>
    <w:rsid w:val="00090B1F"/>
    <w:rsid w:val="000B2440"/>
    <w:rsid w:val="000D3D8B"/>
    <w:rsid w:val="0010110E"/>
    <w:rsid w:val="00102802"/>
    <w:rsid w:val="0012543C"/>
    <w:rsid w:val="00151747"/>
    <w:rsid w:val="001A444F"/>
    <w:rsid w:val="001B4209"/>
    <w:rsid w:val="001C225E"/>
    <w:rsid w:val="001D6736"/>
    <w:rsid w:val="001D6D4E"/>
    <w:rsid w:val="002024F8"/>
    <w:rsid w:val="002133F3"/>
    <w:rsid w:val="002164F6"/>
    <w:rsid w:val="00231C39"/>
    <w:rsid w:val="00262BCD"/>
    <w:rsid w:val="002723B2"/>
    <w:rsid w:val="002734FA"/>
    <w:rsid w:val="00275B22"/>
    <w:rsid w:val="00277EA7"/>
    <w:rsid w:val="00282E18"/>
    <w:rsid w:val="00286D4C"/>
    <w:rsid w:val="002A3361"/>
    <w:rsid w:val="002B0DD0"/>
    <w:rsid w:val="002D2669"/>
    <w:rsid w:val="002D6690"/>
    <w:rsid w:val="002E3AB5"/>
    <w:rsid w:val="003034CB"/>
    <w:rsid w:val="003243A0"/>
    <w:rsid w:val="00331836"/>
    <w:rsid w:val="003361D7"/>
    <w:rsid w:val="0034060A"/>
    <w:rsid w:val="0034212F"/>
    <w:rsid w:val="00351A10"/>
    <w:rsid w:val="003572F8"/>
    <w:rsid w:val="003628D3"/>
    <w:rsid w:val="00364BA2"/>
    <w:rsid w:val="0038500C"/>
    <w:rsid w:val="0039748D"/>
    <w:rsid w:val="003A255D"/>
    <w:rsid w:val="003A3E0E"/>
    <w:rsid w:val="003B1EA1"/>
    <w:rsid w:val="003B4FBB"/>
    <w:rsid w:val="003C00CB"/>
    <w:rsid w:val="003C1FD0"/>
    <w:rsid w:val="003C35B5"/>
    <w:rsid w:val="003C5C4C"/>
    <w:rsid w:val="003D1D8E"/>
    <w:rsid w:val="003D562D"/>
    <w:rsid w:val="003E2A38"/>
    <w:rsid w:val="003F056F"/>
    <w:rsid w:val="004100FC"/>
    <w:rsid w:val="00450E79"/>
    <w:rsid w:val="0045167C"/>
    <w:rsid w:val="00471926"/>
    <w:rsid w:val="00475705"/>
    <w:rsid w:val="0049251E"/>
    <w:rsid w:val="004A08BE"/>
    <w:rsid w:val="004A1B0A"/>
    <w:rsid w:val="004D16A7"/>
    <w:rsid w:val="00506BF6"/>
    <w:rsid w:val="005074B9"/>
    <w:rsid w:val="00512F5B"/>
    <w:rsid w:val="00513462"/>
    <w:rsid w:val="00521125"/>
    <w:rsid w:val="00524E4E"/>
    <w:rsid w:val="00532D1E"/>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8E7AA2"/>
    <w:rsid w:val="00917E2A"/>
    <w:rsid w:val="009264E7"/>
    <w:rsid w:val="00933E03"/>
    <w:rsid w:val="00934665"/>
    <w:rsid w:val="00940E21"/>
    <w:rsid w:val="00950F3E"/>
    <w:rsid w:val="00957A6A"/>
    <w:rsid w:val="00962DE1"/>
    <w:rsid w:val="00987135"/>
    <w:rsid w:val="00991210"/>
    <w:rsid w:val="00991C89"/>
    <w:rsid w:val="00995701"/>
    <w:rsid w:val="009A1489"/>
    <w:rsid w:val="009C07AE"/>
    <w:rsid w:val="009E1950"/>
    <w:rsid w:val="009F1850"/>
    <w:rsid w:val="009F3E76"/>
    <w:rsid w:val="00A164A0"/>
    <w:rsid w:val="00A173ED"/>
    <w:rsid w:val="00A17D83"/>
    <w:rsid w:val="00A21055"/>
    <w:rsid w:val="00A67748"/>
    <w:rsid w:val="00A77641"/>
    <w:rsid w:val="00A817BE"/>
    <w:rsid w:val="00A91921"/>
    <w:rsid w:val="00A97400"/>
    <w:rsid w:val="00AA36AA"/>
    <w:rsid w:val="00AB0025"/>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C6E6A"/>
    <w:rsid w:val="00BD1953"/>
    <w:rsid w:val="00BE72B5"/>
    <w:rsid w:val="00C05C25"/>
    <w:rsid w:val="00C16FFF"/>
    <w:rsid w:val="00C2483A"/>
    <w:rsid w:val="00C35689"/>
    <w:rsid w:val="00C5090F"/>
    <w:rsid w:val="00C5195D"/>
    <w:rsid w:val="00C5432C"/>
    <w:rsid w:val="00C90D23"/>
    <w:rsid w:val="00C92724"/>
    <w:rsid w:val="00CB636A"/>
    <w:rsid w:val="00CD2A87"/>
    <w:rsid w:val="00CD3A50"/>
    <w:rsid w:val="00CD6105"/>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95BD7"/>
    <w:rsid w:val="00EA3884"/>
    <w:rsid w:val="00EC32DA"/>
    <w:rsid w:val="00EC7C81"/>
    <w:rsid w:val="00F14F17"/>
    <w:rsid w:val="00F14FF9"/>
    <w:rsid w:val="00F309FB"/>
    <w:rsid w:val="00F750FD"/>
    <w:rsid w:val="00F9047B"/>
    <w:rsid w:val="00FA284C"/>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C7479-03DC-4EC4-9EAA-74A802A7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111</TotalTime>
  <Pages>5</Pages>
  <Words>1141</Words>
  <Characters>6553</Characters>
  <Application>Microsoft Office Word</Application>
  <DocSecurity>0</DocSecurity>
  <Lines>297</Lines>
  <Paragraphs>105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Carrasco, Carlos</cp:lastModifiedBy>
  <cp:revision>10</cp:revision>
  <cp:lastPrinted>2015-08-14T12:55:00Z</cp:lastPrinted>
  <dcterms:created xsi:type="dcterms:W3CDTF">2016-05-11T18:06:00Z</dcterms:created>
  <dcterms:modified xsi:type="dcterms:W3CDTF">2016-05-12T14:34:00Z</dcterms:modified>
  <cp:contentStatus/>
</cp:coreProperties>
</file>